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EF" w:rsidRPr="00704863" w:rsidRDefault="006760EF" w:rsidP="005C0B02">
      <w:pPr>
        <w:pStyle w:val="BankNormal"/>
        <w:spacing w:after="0"/>
        <w:ind w:left="360"/>
        <w:jc w:val="both"/>
        <w:rPr>
          <w:rFonts w:asciiTheme="majorHAnsi" w:hAnsiTheme="majorHAnsi"/>
          <w:noProof/>
          <w:sz w:val="32"/>
          <w:szCs w:val="32"/>
          <w:lang w:val="fr-FR" w:eastAsia="fr-FR"/>
        </w:rPr>
      </w:pPr>
      <w:r w:rsidRPr="00704863">
        <w:rPr>
          <w:rFonts w:asciiTheme="majorHAnsi" w:hAnsiTheme="majorHAnsi"/>
          <w:b/>
          <w:sz w:val="32"/>
          <w:szCs w:val="32"/>
          <w:lang w:val="fr-FR"/>
        </w:rPr>
        <w:t xml:space="preserve">                      </w:t>
      </w:r>
    </w:p>
    <w:p w:rsidR="006760EF" w:rsidRPr="00704863" w:rsidRDefault="006760EF" w:rsidP="005C0B02">
      <w:pPr>
        <w:spacing w:line="240" w:lineRule="auto"/>
        <w:ind w:left="360"/>
        <w:jc w:val="both"/>
        <w:rPr>
          <w:rFonts w:asciiTheme="majorHAnsi" w:hAnsiTheme="majorHAnsi"/>
          <w:b/>
          <w:sz w:val="32"/>
          <w:szCs w:val="32"/>
        </w:rPr>
      </w:pPr>
      <w:r w:rsidRPr="00704863">
        <w:rPr>
          <w:rFonts w:asciiTheme="majorHAnsi" w:hAnsiTheme="majorHAnsi"/>
          <w:noProof/>
          <w:sz w:val="32"/>
          <w:szCs w:val="32"/>
          <w:lang w:eastAsia="fr-FR"/>
        </w:rPr>
        <w:drawing>
          <wp:anchor distT="0" distB="0" distL="114300" distR="114300" simplePos="0" relativeHeight="251661312" behindDoc="0" locked="0" layoutInCell="1" allowOverlap="1">
            <wp:simplePos x="0" y="0"/>
            <wp:positionH relativeFrom="column">
              <wp:posOffset>3243580</wp:posOffset>
            </wp:positionH>
            <wp:positionV relativeFrom="paragraph">
              <wp:posOffset>262890</wp:posOffset>
            </wp:positionV>
            <wp:extent cx="466725" cy="733425"/>
            <wp:effectExtent l="19050" t="0" r="9525" b="0"/>
            <wp:wrapNone/>
            <wp:docPr id="4" name="Image 1" descr="Armoiries du Danemark">
              <a:hlinkClick xmlns:a="http://schemas.openxmlformats.org/drawingml/2006/main" r:id="rId7" tooltip="&quot;Armoiries du Danema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s du Danemark">
                      <a:hlinkClick r:id="rId7" tooltip="&quot;Armoiries du Danemark&quot;"/>
                    </pic:cNvPr>
                    <pic:cNvPicPr>
                      <a:picLocks noChangeAspect="1" noChangeArrowheads="1"/>
                    </pic:cNvPicPr>
                  </pic:nvPicPr>
                  <pic:blipFill>
                    <a:blip r:embed="rId8"/>
                    <a:srcRect/>
                    <a:stretch>
                      <a:fillRect/>
                    </a:stretch>
                  </pic:blipFill>
                  <pic:spPr bwMode="auto">
                    <a:xfrm>
                      <a:off x="0" y="0"/>
                      <a:ext cx="466725" cy="733425"/>
                    </a:xfrm>
                    <a:prstGeom prst="rect">
                      <a:avLst/>
                    </a:prstGeom>
                    <a:noFill/>
                    <a:ln w="9525">
                      <a:noFill/>
                      <a:miter lim="800000"/>
                      <a:headEnd/>
                      <a:tailEnd/>
                    </a:ln>
                  </pic:spPr>
                </pic:pic>
              </a:graphicData>
            </a:graphic>
          </wp:anchor>
        </w:drawing>
      </w:r>
      <w:r w:rsidRPr="00704863">
        <w:rPr>
          <w:rFonts w:asciiTheme="majorHAnsi" w:hAnsiTheme="majorHAnsi"/>
          <w:noProof/>
          <w:sz w:val="32"/>
          <w:szCs w:val="32"/>
          <w:lang w:eastAsia="fr-FR"/>
        </w:rPr>
        <w:drawing>
          <wp:anchor distT="0" distB="0" distL="114300" distR="114300" simplePos="0" relativeHeight="251659264" behindDoc="0" locked="0" layoutInCell="1" allowOverlap="1">
            <wp:simplePos x="0" y="0"/>
            <wp:positionH relativeFrom="column">
              <wp:posOffset>243205</wp:posOffset>
            </wp:positionH>
            <wp:positionV relativeFrom="paragraph">
              <wp:posOffset>137795</wp:posOffset>
            </wp:positionV>
            <wp:extent cx="895350" cy="760730"/>
            <wp:effectExtent l="19050" t="0" r="0" b="0"/>
            <wp:wrapNone/>
            <wp:docPr id="2" name="Image 2" descr="Fichier:Coat of Arms of Niger.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ichier:Coat of Arms of Niger.svg">
                      <a:hlinkClick r:id="rId9"/>
                    </pic:cNvPr>
                    <pic:cNvPicPr>
                      <a:picLocks noChangeAspect="1" noChangeArrowheads="1"/>
                    </pic:cNvPicPr>
                  </pic:nvPicPr>
                  <pic:blipFill>
                    <a:blip r:embed="rId10"/>
                    <a:srcRect/>
                    <a:stretch>
                      <a:fillRect/>
                    </a:stretch>
                  </pic:blipFill>
                  <pic:spPr bwMode="auto">
                    <a:xfrm>
                      <a:off x="0" y="0"/>
                      <a:ext cx="895350" cy="760730"/>
                    </a:xfrm>
                    <a:prstGeom prst="rect">
                      <a:avLst/>
                    </a:prstGeom>
                    <a:noFill/>
                    <a:ln w="9525">
                      <a:noFill/>
                      <a:miter lim="800000"/>
                      <a:headEnd/>
                      <a:tailEnd/>
                    </a:ln>
                  </pic:spPr>
                </pic:pic>
              </a:graphicData>
            </a:graphic>
          </wp:anchor>
        </w:drawing>
      </w:r>
      <w:r w:rsidRPr="00704863">
        <w:rPr>
          <w:rFonts w:asciiTheme="majorHAnsi" w:hAnsiTheme="majorHAnsi"/>
          <w:b/>
          <w:sz w:val="32"/>
          <w:szCs w:val="32"/>
        </w:rPr>
        <w:t xml:space="preserve">                      </w:t>
      </w:r>
    </w:p>
    <w:p w:rsidR="006760EF" w:rsidRPr="00704863" w:rsidRDefault="006760EF" w:rsidP="005C0B02">
      <w:pPr>
        <w:pStyle w:val="En-tte"/>
        <w:tabs>
          <w:tab w:val="clear" w:pos="4536"/>
          <w:tab w:val="clear" w:pos="9072"/>
          <w:tab w:val="center" w:pos="6379"/>
        </w:tabs>
        <w:ind w:left="360"/>
        <w:jc w:val="both"/>
        <w:rPr>
          <w:rFonts w:asciiTheme="majorHAnsi" w:hAnsiTheme="majorHAnsi"/>
          <w:sz w:val="32"/>
          <w:szCs w:val="32"/>
        </w:rPr>
      </w:pPr>
      <w:r w:rsidRPr="00704863">
        <w:rPr>
          <w:rFonts w:asciiTheme="majorHAnsi" w:hAnsiTheme="majorHAnsi"/>
          <w:noProof/>
          <w:sz w:val="32"/>
          <w:szCs w:val="32"/>
          <w:lang w:eastAsia="fr-FR"/>
        </w:rPr>
        <w:drawing>
          <wp:anchor distT="0" distB="0" distL="114300" distR="114300" simplePos="0" relativeHeight="251660288" behindDoc="0" locked="0" layoutInCell="1" allowOverlap="1">
            <wp:simplePos x="0" y="0"/>
            <wp:positionH relativeFrom="column">
              <wp:posOffset>1914525</wp:posOffset>
            </wp:positionH>
            <wp:positionV relativeFrom="paragraph">
              <wp:posOffset>40640</wp:posOffset>
            </wp:positionV>
            <wp:extent cx="723900" cy="614680"/>
            <wp:effectExtent l="19050" t="0" r="0" b="0"/>
            <wp:wrapNone/>
            <wp:docPr id="3" name="il_fi" descr="http://4.bp.blogspot.com/-o4w-PBiEmN4/TdTF7ic2KBI/AAAAAAAAAEY/xX9sP0-TFtI/s1600/Logo-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o4w-PBiEmN4/TdTF7ic2KBI/AAAAAAAAAEY/xX9sP0-TFtI/s1600/Logo-ue.gif"/>
                    <pic:cNvPicPr>
                      <a:picLocks noChangeAspect="1" noChangeArrowheads="1"/>
                    </pic:cNvPicPr>
                  </pic:nvPicPr>
                  <pic:blipFill>
                    <a:blip r:embed="rId11"/>
                    <a:srcRect/>
                    <a:stretch>
                      <a:fillRect/>
                    </a:stretch>
                  </pic:blipFill>
                  <pic:spPr bwMode="auto">
                    <a:xfrm>
                      <a:off x="0" y="0"/>
                      <a:ext cx="723900" cy="614680"/>
                    </a:xfrm>
                    <a:prstGeom prst="rect">
                      <a:avLst/>
                    </a:prstGeom>
                    <a:noFill/>
                    <a:ln w="9525">
                      <a:noFill/>
                      <a:miter lim="800000"/>
                      <a:headEnd/>
                      <a:tailEnd/>
                    </a:ln>
                  </pic:spPr>
                </pic:pic>
              </a:graphicData>
            </a:graphic>
          </wp:anchor>
        </w:drawing>
      </w:r>
      <w:r w:rsidRPr="00704863">
        <w:rPr>
          <w:rFonts w:asciiTheme="majorHAnsi" w:hAnsiTheme="majorHAnsi"/>
          <w:noProof/>
          <w:sz w:val="32"/>
          <w:szCs w:val="32"/>
        </w:rPr>
        <w:tab/>
      </w:r>
      <w:r w:rsidRPr="00704863">
        <w:rPr>
          <w:rFonts w:asciiTheme="majorHAnsi" w:hAnsiTheme="majorHAnsi"/>
          <w:noProof/>
          <w:sz w:val="32"/>
          <w:szCs w:val="32"/>
          <w:lang w:eastAsia="fr-FR"/>
        </w:rPr>
        <w:t xml:space="preserve">                                                        </w:t>
      </w:r>
      <w:r w:rsidRPr="00704863">
        <w:rPr>
          <w:rFonts w:asciiTheme="majorHAnsi" w:hAnsiTheme="majorHAnsi"/>
          <w:noProof/>
          <w:sz w:val="32"/>
          <w:szCs w:val="32"/>
          <w:lang w:eastAsia="fr-FR"/>
        </w:rPr>
        <w:drawing>
          <wp:inline distT="0" distB="0" distL="0" distR="0">
            <wp:extent cx="561975" cy="6477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srcRect/>
                    <a:stretch>
                      <a:fillRect/>
                    </a:stretch>
                  </pic:blipFill>
                  <pic:spPr bwMode="auto">
                    <a:xfrm>
                      <a:off x="0" y="0"/>
                      <a:ext cx="561975" cy="647700"/>
                    </a:xfrm>
                    <a:prstGeom prst="rect">
                      <a:avLst/>
                    </a:prstGeom>
                    <a:noFill/>
                    <a:ln w="9525">
                      <a:noFill/>
                      <a:miter lim="800000"/>
                      <a:headEnd/>
                      <a:tailEnd/>
                    </a:ln>
                  </pic:spPr>
                </pic:pic>
              </a:graphicData>
            </a:graphic>
          </wp:inline>
        </w:drawing>
      </w:r>
    </w:p>
    <w:p w:rsidR="006760EF" w:rsidRPr="00704863" w:rsidRDefault="006760EF" w:rsidP="005C0B02">
      <w:pPr>
        <w:pStyle w:val="En-tte"/>
        <w:jc w:val="both"/>
        <w:rPr>
          <w:rFonts w:asciiTheme="majorHAnsi" w:hAnsiTheme="majorHAnsi"/>
          <w:sz w:val="32"/>
          <w:szCs w:val="32"/>
        </w:rPr>
      </w:pPr>
    </w:p>
    <w:p w:rsidR="006760EF" w:rsidRPr="00704863" w:rsidRDefault="006760EF" w:rsidP="005C0B02">
      <w:pPr>
        <w:pStyle w:val="En-tte"/>
        <w:ind w:left="360"/>
        <w:jc w:val="both"/>
        <w:rPr>
          <w:rFonts w:asciiTheme="majorHAnsi" w:hAnsiTheme="majorHAnsi"/>
          <w:b/>
          <w:sz w:val="32"/>
          <w:szCs w:val="32"/>
        </w:rPr>
      </w:pPr>
      <w:r w:rsidRPr="00704863">
        <w:rPr>
          <w:rFonts w:asciiTheme="majorHAnsi" w:hAnsiTheme="majorHAnsi"/>
          <w:b/>
          <w:sz w:val="32"/>
          <w:szCs w:val="32"/>
        </w:rPr>
        <w:t>PROJET « CONTRIBUTION A LA CONSOLIDATION</w:t>
      </w:r>
    </w:p>
    <w:p w:rsidR="006760EF" w:rsidRPr="00704863" w:rsidRDefault="006760EF" w:rsidP="005C0B02">
      <w:pPr>
        <w:pStyle w:val="En-tte"/>
        <w:ind w:left="360"/>
        <w:jc w:val="both"/>
        <w:rPr>
          <w:rFonts w:asciiTheme="majorHAnsi" w:hAnsiTheme="majorHAnsi"/>
          <w:b/>
          <w:sz w:val="32"/>
          <w:szCs w:val="32"/>
        </w:rPr>
      </w:pPr>
      <w:r w:rsidRPr="00704863">
        <w:rPr>
          <w:rFonts w:asciiTheme="majorHAnsi" w:hAnsiTheme="majorHAnsi"/>
          <w:b/>
          <w:sz w:val="32"/>
          <w:szCs w:val="32"/>
        </w:rPr>
        <w:t>DE LA PAIX DANS LE NORD DU NIGER (CCPNN) »</w:t>
      </w:r>
    </w:p>
    <w:p w:rsidR="006760EF" w:rsidRPr="00704863" w:rsidRDefault="006760EF" w:rsidP="005C0B02">
      <w:pPr>
        <w:spacing w:line="240" w:lineRule="auto"/>
        <w:ind w:left="360"/>
        <w:jc w:val="both"/>
        <w:rPr>
          <w:rFonts w:asciiTheme="majorHAnsi" w:hAnsiTheme="majorHAnsi"/>
          <w:sz w:val="32"/>
          <w:szCs w:val="32"/>
        </w:rPr>
      </w:pPr>
    </w:p>
    <w:p w:rsidR="006760EF" w:rsidRPr="00704863" w:rsidRDefault="006760EF" w:rsidP="005C0B02">
      <w:pPr>
        <w:spacing w:line="240" w:lineRule="auto"/>
        <w:ind w:left="360"/>
        <w:jc w:val="both"/>
        <w:rPr>
          <w:rFonts w:asciiTheme="majorHAnsi" w:hAnsiTheme="majorHAnsi"/>
          <w:sz w:val="32"/>
          <w:szCs w:val="32"/>
        </w:rPr>
      </w:pPr>
    </w:p>
    <w:p w:rsidR="006760EF" w:rsidRPr="00704863" w:rsidRDefault="006760EF" w:rsidP="005C0B02">
      <w:pPr>
        <w:spacing w:line="240" w:lineRule="auto"/>
        <w:ind w:left="360"/>
        <w:jc w:val="both"/>
        <w:rPr>
          <w:rFonts w:asciiTheme="majorHAnsi" w:hAnsiTheme="majorHAnsi"/>
          <w:sz w:val="32"/>
          <w:szCs w:val="32"/>
        </w:rPr>
      </w:pPr>
    </w:p>
    <w:p w:rsidR="006760EF" w:rsidRPr="00704863" w:rsidRDefault="006760EF" w:rsidP="005C0B02">
      <w:pPr>
        <w:spacing w:after="0" w:line="240" w:lineRule="auto"/>
        <w:ind w:left="357"/>
        <w:jc w:val="both"/>
        <w:rPr>
          <w:rFonts w:asciiTheme="majorHAnsi" w:hAnsiTheme="majorHAnsi"/>
          <w:b/>
          <w:sz w:val="32"/>
          <w:szCs w:val="32"/>
        </w:rPr>
      </w:pPr>
      <w:r w:rsidRPr="00704863">
        <w:rPr>
          <w:rFonts w:asciiTheme="majorHAnsi" w:hAnsiTheme="majorHAnsi"/>
          <w:b/>
          <w:sz w:val="32"/>
          <w:szCs w:val="32"/>
        </w:rPr>
        <w:t>ETUDE SUR L’INSERTION SOCIOECONOMIQUE DES</w:t>
      </w:r>
    </w:p>
    <w:p w:rsidR="006760EF" w:rsidRPr="00704863" w:rsidRDefault="006760EF" w:rsidP="005C0B02">
      <w:pPr>
        <w:spacing w:after="0" w:line="240" w:lineRule="auto"/>
        <w:ind w:left="357"/>
        <w:jc w:val="both"/>
        <w:rPr>
          <w:rFonts w:asciiTheme="majorHAnsi" w:hAnsiTheme="majorHAnsi"/>
          <w:sz w:val="32"/>
          <w:szCs w:val="32"/>
        </w:rPr>
      </w:pPr>
      <w:r w:rsidRPr="00704863">
        <w:rPr>
          <w:rFonts w:asciiTheme="majorHAnsi" w:hAnsiTheme="majorHAnsi"/>
          <w:b/>
          <w:sz w:val="32"/>
          <w:szCs w:val="32"/>
        </w:rPr>
        <w:t>JEUNES SANS EMPLOI DANS LA REGION D’AGADEZ</w:t>
      </w:r>
    </w:p>
    <w:p w:rsidR="006760EF" w:rsidRPr="00704863" w:rsidRDefault="006760EF" w:rsidP="005C0B02">
      <w:pPr>
        <w:spacing w:line="240" w:lineRule="auto"/>
        <w:ind w:left="360"/>
        <w:jc w:val="both"/>
        <w:rPr>
          <w:rFonts w:asciiTheme="majorHAnsi" w:hAnsiTheme="majorHAnsi"/>
          <w:sz w:val="32"/>
          <w:szCs w:val="32"/>
        </w:rPr>
      </w:pPr>
    </w:p>
    <w:p w:rsidR="006760EF" w:rsidRPr="00704863" w:rsidRDefault="006760EF" w:rsidP="005C0B02">
      <w:pPr>
        <w:spacing w:line="240" w:lineRule="auto"/>
        <w:ind w:left="360"/>
        <w:jc w:val="both"/>
        <w:rPr>
          <w:rFonts w:asciiTheme="majorHAnsi" w:hAnsiTheme="majorHAnsi"/>
          <w:sz w:val="32"/>
          <w:szCs w:val="32"/>
        </w:rPr>
      </w:pPr>
    </w:p>
    <w:p w:rsidR="006760EF" w:rsidRPr="00E11904" w:rsidRDefault="006760EF" w:rsidP="005C0B02">
      <w:pPr>
        <w:pBdr>
          <w:top w:val="single" w:sz="4" w:space="1" w:color="auto"/>
          <w:left w:val="single" w:sz="4" w:space="4" w:color="auto"/>
          <w:bottom w:val="single" w:sz="4" w:space="1" w:color="auto"/>
          <w:right w:val="single" w:sz="4" w:space="11" w:color="auto"/>
        </w:pBdr>
        <w:tabs>
          <w:tab w:val="left" w:pos="3660"/>
        </w:tabs>
        <w:spacing w:line="240" w:lineRule="auto"/>
        <w:ind w:left="360"/>
        <w:jc w:val="both"/>
        <w:rPr>
          <w:rFonts w:asciiTheme="majorHAnsi" w:hAnsiTheme="majorHAnsi"/>
          <w:sz w:val="32"/>
          <w:szCs w:val="32"/>
        </w:rPr>
      </w:pPr>
      <w:r w:rsidRPr="00E11904">
        <w:rPr>
          <w:rFonts w:asciiTheme="majorHAnsi" w:hAnsiTheme="majorHAnsi"/>
          <w:b/>
          <w:sz w:val="32"/>
          <w:szCs w:val="32"/>
        </w:rPr>
        <w:t>COMPTE RENDU DE L’ATELIER DE VALIDATION TENU A AGADEZ LE 13 DECEMBRE 2012</w:t>
      </w:r>
    </w:p>
    <w:p w:rsidR="007D5F37" w:rsidRPr="00704863" w:rsidRDefault="007D5F37" w:rsidP="005C0B02">
      <w:pPr>
        <w:jc w:val="both"/>
        <w:rPr>
          <w:sz w:val="32"/>
          <w:szCs w:val="32"/>
        </w:rPr>
      </w:pPr>
      <w:r w:rsidRPr="00704863">
        <w:rPr>
          <w:sz w:val="32"/>
          <w:szCs w:val="32"/>
        </w:rPr>
        <w:br w:type="page"/>
      </w:r>
    </w:p>
    <w:p w:rsidR="00684EF0" w:rsidRDefault="00EF30C4" w:rsidP="005C0B02">
      <w:pPr>
        <w:spacing w:after="0" w:line="240" w:lineRule="auto"/>
        <w:jc w:val="both"/>
        <w:rPr>
          <w:rFonts w:asciiTheme="majorHAnsi" w:hAnsiTheme="majorHAnsi"/>
          <w:sz w:val="24"/>
          <w:szCs w:val="24"/>
        </w:rPr>
      </w:pPr>
      <w:r>
        <w:rPr>
          <w:rFonts w:asciiTheme="majorHAnsi" w:hAnsiTheme="majorHAnsi"/>
          <w:sz w:val="24"/>
          <w:szCs w:val="24"/>
        </w:rPr>
        <w:lastRenderedPageBreak/>
        <w:t>L</w:t>
      </w:r>
      <w:r w:rsidRPr="00EF30C4">
        <w:rPr>
          <w:rFonts w:asciiTheme="majorHAnsi" w:hAnsiTheme="majorHAnsi"/>
          <w:sz w:val="24"/>
          <w:szCs w:val="24"/>
        </w:rPr>
        <w:t>’an 2012 et le 13 décembre s’est tenu à Agadez l’atelier de validation de l’étude sur l’insertion socioéconomique des jeunes sans emploi dans la région d’Agadez</w:t>
      </w:r>
      <w:r>
        <w:rPr>
          <w:rFonts w:asciiTheme="majorHAnsi" w:hAnsiTheme="majorHAnsi"/>
          <w:sz w:val="24"/>
          <w:szCs w:val="24"/>
        </w:rPr>
        <w:t xml:space="preserve"> (pour la liste de présence, voir annexe)</w:t>
      </w:r>
      <w:r w:rsidR="00684EF0">
        <w:rPr>
          <w:rFonts w:asciiTheme="majorHAnsi" w:hAnsiTheme="majorHAnsi"/>
          <w:sz w:val="24"/>
          <w:szCs w:val="24"/>
        </w:rPr>
        <w:t xml:space="preserve">. </w:t>
      </w:r>
      <w:r w:rsidR="00A42309">
        <w:rPr>
          <w:rFonts w:asciiTheme="majorHAnsi" w:hAnsiTheme="majorHAnsi"/>
          <w:sz w:val="24"/>
          <w:szCs w:val="24"/>
        </w:rPr>
        <w:t xml:space="preserve">Cet atelier a eu lieu dans les locaux du Gouvernorat de ladite région. </w:t>
      </w:r>
    </w:p>
    <w:p w:rsidR="00684EF0" w:rsidRDefault="00684EF0" w:rsidP="005C0B02">
      <w:pPr>
        <w:spacing w:after="0" w:line="240" w:lineRule="auto"/>
        <w:ind w:left="357"/>
        <w:jc w:val="both"/>
        <w:rPr>
          <w:rFonts w:asciiTheme="majorHAnsi" w:hAnsiTheme="majorHAnsi"/>
          <w:sz w:val="24"/>
          <w:szCs w:val="24"/>
        </w:rPr>
      </w:pPr>
    </w:p>
    <w:p w:rsidR="00B646E3" w:rsidRDefault="00684EF0" w:rsidP="005C0B02">
      <w:pPr>
        <w:spacing w:after="0" w:line="240" w:lineRule="auto"/>
        <w:ind w:left="357"/>
        <w:jc w:val="both"/>
        <w:rPr>
          <w:rFonts w:asciiTheme="majorHAnsi" w:hAnsiTheme="majorHAnsi"/>
          <w:sz w:val="24"/>
          <w:szCs w:val="24"/>
        </w:rPr>
      </w:pPr>
      <w:r>
        <w:rPr>
          <w:rFonts w:asciiTheme="majorHAnsi" w:hAnsiTheme="majorHAnsi"/>
          <w:sz w:val="24"/>
          <w:szCs w:val="24"/>
        </w:rPr>
        <w:t xml:space="preserve">L’agenda de cet atelier se présente ainsi qu’il suit : </w:t>
      </w:r>
    </w:p>
    <w:p w:rsidR="00A42309" w:rsidRDefault="00A42309" w:rsidP="005C0B02">
      <w:pPr>
        <w:spacing w:after="0" w:line="240" w:lineRule="auto"/>
        <w:ind w:left="357"/>
        <w:jc w:val="both"/>
        <w:rPr>
          <w:rFonts w:asciiTheme="majorHAnsi" w:hAnsiTheme="majorHAnsi"/>
          <w:sz w:val="24"/>
          <w:szCs w:val="24"/>
        </w:rPr>
      </w:pP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7"/>
        <w:gridCol w:w="3931"/>
      </w:tblGrid>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8 heures 30 </w:t>
            </w:r>
            <w:r w:rsidR="00FF1D54">
              <w:rPr>
                <w:rFonts w:ascii="Cambria" w:hAnsi="Cambria"/>
                <w:bCs/>
                <w:sz w:val="24"/>
                <w:szCs w:val="24"/>
              </w:rPr>
              <w:t xml:space="preserve"> minutes</w:t>
            </w:r>
            <w:r w:rsidR="00FF1D54" w:rsidRPr="00FF7B80">
              <w:rPr>
                <w:rFonts w:ascii="Cambria" w:hAnsi="Cambria"/>
                <w:bCs/>
                <w:sz w:val="24"/>
                <w:szCs w:val="24"/>
              </w:rPr>
              <w:t xml:space="preserve"> </w:t>
            </w:r>
            <w:r w:rsidRPr="00FF7B80">
              <w:rPr>
                <w:rFonts w:ascii="Cambria" w:eastAsia="Calibri" w:hAnsi="Cambria" w:cs="Times New Roman"/>
                <w:bCs/>
                <w:sz w:val="24"/>
                <w:szCs w:val="24"/>
              </w:rPr>
              <w:t>– 9 heures</w:t>
            </w:r>
          </w:p>
        </w:tc>
        <w:tc>
          <w:tcPr>
            <w:tcW w:w="3931"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Arrivée des invités </w:t>
            </w:r>
          </w:p>
        </w:tc>
      </w:tr>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9 heures – 9 heures 15</w:t>
            </w:r>
            <w:r w:rsidR="00FF1D54">
              <w:rPr>
                <w:rFonts w:ascii="Cambria" w:hAnsi="Cambria"/>
                <w:bCs/>
                <w:sz w:val="24"/>
                <w:szCs w:val="24"/>
              </w:rPr>
              <w:t xml:space="preserve"> minutes</w:t>
            </w:r>
          </w:p>
        </w:tc>
        <w:tc>
          <w:tcPr>
            <w:tcW w:w="3931" w:type="dxa"/>
          </w:tcPr>
          <w:p w:rsidR="00A42309" w:rsidRPr="00FF7B80" w:rsidRDefault="00A42309" w:rsidP="005C0B02">
            <w:pPr>
              <w:spacing w:after="0" w:line="240" w:lineRule="auto"/>
              <w:jc w:val="both"/>
              <w:rPr>
                <w:rFonts w:ascii="Cambria" w:hAnsi="Cambria"/>
                <w:bCs/>
                <w:sz w:val="24"/>
                <w:szCs w:val="24"/>
              </w:rPr>
            </w:pPr>
            <w:r w:rsidRPr="00FF7B80">
              <w:rPr>
                <w:rFonts w:ascii="Cambria" w:eastAsia="Calibri" w:hAnsi="Cambria" w:cs="Times New Roman"/>
                <w:bCs/>
                <w:sz w:val="24"/>
                <w:szCs w:val="24"/>
              </w:rPr>
              <w:t>Mot du Secrétaire General Adjoint</w:t>
            </w:r>
          </w:p>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du Gouvernorat d’Agadez</w:t>
            </w:r>
          </w:p>
        </w:tc>
      </w:tr>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9 heures 15 </w:t>
            </w:r>
            <w:r w:rsidR="00FF1D54">
              <w:rPr>
                <w:rFonts w:ascii="Cambria" w:hAnsi="Cambria"/>
                <w:bCs/>
                <w:sz w:val="24"/>
                <w:szCs w:val="24"/>
              </w:rPr>
              <w:t>minutes</w:t>
            </w:r>
            <w:r w:rsidRPr="00FF7B80">
              <w:rPr>
                <w:rFonts w:ascii="Cambria" w:eastAsia="Calibri" w:hAnsi="Cambria" w:cs="Times New Roman"/>
                <w:bCs/>
                <w:sz w:val="24"/>
                <w:szCs w:val="24"/>
              </w:rPr>
              <w:t xml:space="preserve"> – 9 heures 30</w:t>
            </w:r>
          </w:p>
        </w:tc>
        <w:tc>
          <w:tcPr>
            <w:tcW w:w="3931"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Mise en place de la table de séance </w:t>
            </w:r>
          </w:p>
        </w:tc>
      </w:tr>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9 heures  30</w:t>
            </w:r>
            <w:r w:rsidR="00FF1D54">
              <w:rPr>
                <w:rFonts w:ascii="Cambria" w:hAnsi="Cambria"/>
                <w:bCs/>
                <w:sz w:val="24"/>
                <w:szCs w:val="24"/>
              </w:rPr>
              <w:t xml:space="preserve"> minutes</w:t>
            </w:r>
            <w:r w:rsidRPr="00FF7B80">
              <w:rPr>
                <w:rFonts w:ascii="Cambria" w:eastAsia="Calibri" w:hAnsi="Cambria" w:cs="Times New Roman"/>
                <w:bCs/>
                <w:sz w:val="24"/>
                <w:szCs w:val="24"/>
              </w:rPr>
              <w:t xml:space="preserve">  – 9 heures 45</w:t>
            </w:r>
            <w:r w:rsidR="00FF1D54">
              <w:rPr>
                <w:rFonts w:ascii="Cambria" w:hAnsi="Cambria"/>
                <w:bCs/>
                <w:sz w:val="24"/>
                <w:szCs w:val="24"/>
              </w:rPr>
              <w:t xml:space="preserve"> minutes</w:t>
            </w:r>
          </w:p>
        </w:tc>
        <w:tc>
          <w:tcPr>
            <w:tcW w:w="3931"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Présentation du projet</w:t>
            </w:r>
          </w:p>
        </w:tc>
      </w:tr>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9 heures 45</w:t>
            </w:r>
            <w:r w:rsidR="00FF1D54">
              <w:rPr>
                <w:rFonts w:ascii="Cambria" w:hAnsi="Cambria"/>
                <w:bCs/>
                <w:sz w:val="24"/>
                <w:szCs w:val="24"/>
              </w:rPr>
              <w:t xml:space="preserve"> minutes</w:t>
            </w:r>
            <w:r w:rsidR="00FF1D54" w:rsidRPr="00FF7B80">
              <w:rPr>
                <w:rFonts w:ascii="Cambria" w:hAnsi="Cambria"/>
                <w:bCs/>
                <w:sz w:val="24"/>
                <w:szCs w:val="24"/>
              </w:rPr>
              <w:t xml:space="preserve"> </w:t>
            </w:r>
            <w:r w:rsidRPr="00FF7B80">
              <w:rPr>
                <w:rFonts w:ascii="Cambria" w:eastAsia="Calibri" w:hAnsi="Cambria" w:cs="Times New Roman"/>
                <w:bCs/>
                <w:sz w:val="24"/>
                <w:szCs w:val="24"/>
              </w:rPr>
              <w:t>– 10 heures</w:t>
            </w:r>
          </w:p>
        </w:tc>
        <w:tc>
          <w:tcPr>
            <w:tcW w:w="3931" w:type="dxa"/>
          </w:tcPr>
          <w:p w:rsidR="00A42309" w:rsidRPr="00FF7B80" w:rsidRDefault="00A42309" w:rsidP="005C0B02">
            <w:pPr>
              <w:tabs>
                <w:tab w:val="left" w:pos="2664"/>
              </w:tabs>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Pause-café </w:t>
            </w:r>
          </w:p>
        </w:tc>
      </w:tr>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10 heures  – 10 heures 45</w:t>
            </w:r>
            <w:r w:rsidR="00FF1D54">
              <w:rPr>
                <w:rFonts w:ascii="Cambria" w:hAnsi="Cambria"/>
                <w:bCs/>
                <w:sz w:val="24"/>
                <w:szCs w:val="24"/>
              </w:rPr>
              <w:t xml:space="preserve"> minutes</w:t>
            </w:r>
          </w:p>
        </w:tc>
        <w:tc>
          <w:tcPr>
            <w:tcW w:w="3931" w:type="dxa"/>
          </w:tcPr>
          <w:p w:rsidR="00A42309" w:rsidRPr="00FF7B80" w:rsidRDefault="00A42309" w:rsidP="005C0B02">
            <w:pPr>
              <w:tabs>
                <w:tab w:val="left" w:pos="2664"/>
              </w:tabs>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Présentation de l’étude </w:t>
            </w:r>
          </w:p>
        </w:tc>
      </w:tr>
      <w:tr w:rsidR="00A42309" w:rsidRPr="00FF7B80" w:rsidTr="00FF1D54">
        <w:trPr>
          <w:jc w:val="center"/>
        </w:trPr>
        <w:tc>
          <w:tcPr>
            <w:tcW w:w="4997" w:type="dxa"/>
          </w:tcPr>
          <w:p w:rsidR="00A42309" w:rsidRPr="00FF7B80" w:rsidRDefault="00A42309" w:rsidP="005C0B02">
            <w:pPr>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10 heures 45</w:t>
            </w:r>
            <w:r w:rsidR="00FF1D54">
              <w:rPr>
                <w:rFonts w:ascii="Cambria" w:hAnsi="Cambria"/>
                <w:bCs/>
                <w:sz w:val="24"/>
                <w:szCs w:val="24"/>
              </w:rPr>
              <w:t xml:space="preserve"> minutes</w:t>
            </w:r>
            <w:r w:rsidRPr="00FF7B80">
              <w:rPr>
                <w:rFonts w:ascii="Cambria" w:eastAsia="Calibri" w:hAnsi="Cambria" w:cs="Times New Roman"/>
                <w:bCs/>
                <w:sz w:val="24"/>
                <w:szCs w:val="24"/>
              </w:rPr>
              <w:t xml:space="preserve"> – 12 heures 30</w:t>
            </w:r>
            <w:r w:rsidR="00FF1D54">
              <w:rPr>
                <w:rFonts w:ascii="Cambria" w:hAnsi="Cambria"/>
                <w:bCs/>
                <w:sz w:val="24"/>
                <w:szCs w:val="24"/>
              </w:rPr>
              <w:t xml:space="preserve"> minutes</w:t>
            </w:r>
          </w:p>
        </w:tc>
        <w:tc>
          <w:tcPr>
            <w:tcW w:w="3931" w:type="dxa"/>
          </w:tcPr>
          <w:p w:rsidR="00A42309" w:rsidRPr="00FF7B80" w:rsidRDefault="00A42309" w:rsidP="005C0B02">
            <w:pPr>
              <w:tabs>
                <w:tab w:val="left" w:pos="2664"/>
              </w:tabs>
              <w:spacing w:after="0" w:line="240" w:lineRule="auto"/>
              <w:jc w:val="both"/>
              <w:rPr>
                <w:rFonts w:ascii="Cambria" w:eastAsia="Calibri" w:hAnsi="Cambria" w:cs="Times New Roman"/>
                <w:bCs/>
                <w:sz w:val="24"/>
                <w:szCs w:val="24"/>
              </w:rPr>
            </w:pPr>
            <w:r w:rsidRPr="00FF7B80">
              <w:rPr>
                <w:rFonts w:ascii="Cambria" w:eastAsia="Calibri" w:hAnsi="Cambria" w:cs="Times New Roman"/>
                <w:bCs/>
                <w:sz w:val="24"/>
                <w:szCs w:val="24"/>
              </w:rPr>
              <w:t xml:space="preserve">Discussions </w:t>
            </w:r>
          </w:p>
        </w:tc>
      </w:tr>
    </w:tbl>
    <w:p w:rsidR="00A42309" w:rsidRDefault="00A42309" w:rsidP="005C0B02">
      <w:pPr>
        <w:spacing w:after="0" w:line="240" w:lineRule="auto"/>
        <w:ind w:left="357"/>
        <w:jc w:val="both"/>
        <w:rPr>
          <w:rFonts w:asciiTheme="majorHAnsi" w:hAnsiTheme="majorHAnsi"/>
          <w:sz w:val="24"/>
          <w:szCs w:val="24"/>
        </w:rPr>
      </w:pPr>
    </w:p>
    <w:p w:rsidR="00E11904" w:rsidRDefault="00E11904" w:rsidP="005C0B02">
      <w:pPr>
        <w:spacing w:after="0" w:line="240" w:lineRule="auto"/>
        <w:jc w:val="both"/>
        <w:rPr>
          <w:rFonts w:asciiTheme="majorHAnsi" w:hAnsiTheme="majorHAnsi"/>
          <w:sz w:val="24"/>
          <w:szCs w:val="24"/>
        </w:rPr>
      </w:pPr>
      <w:r>
        <w:rPr>
          <w:rFonts w:asciiTheme="majorHAnsi" w:hAnsiTheme="majorHAnsi"/>
          <w:sz w:val="24"/>
          <w:szCs w:val="24"/>
        </w:rPr>
        <w:t xml:space="preserve">Dans son mot de bienvenue, le </w:t>
      </w:r>
      <w:r w:rsidRPr="00FF7B80">
        <w:rPr>
          <w:rFonts w:ascii="Cambria" w:eastAsia="Calibri" w:hAnsi="Cambria" w:cs="Times New Roman"/>
          <w:bCs/>
          <w:sz w:val="24"/>
          <w:szCs w:val="24"/>
        </w:rPr>
        <w:t>Secrétaire General Adjoint</w:t>
      </w:r>
      <w:r>
        <w:rPr>
          <w:rFonts w:ascii="Cambria" w:hAnsi="Cambria"/>
          <w:bCs/>
          <w:sz w:val="24"/>
          <w:szCs w:val="24"/>
        </w:rPr>
        <w:t xml:space="preserve"> </w:t>
      </w:r>
      <w:r w:rsidRPr="00FF7B80">
        <w:rPr>
          <w:rFonts w:ascii="Cambria" w:eastAsia="Calibri" w:hAnsi="Cambria" w:cs="Times New Roman"/>
          <w:bCs/>
          <w:sz w:val="24"/>
          <w:szCs w:val="24"/>
        </w:rPr>
        <w:t>du Gouvernorat d’Agadez</w:t>
      </w:r>
      <w:r>
        <w:rPr>
          <w:rFonts w:asciiTheme="majorHAnsi" w:hAnsiTheme="majorHAnsi"/>
          <w:sz w:val="24"/>
          <w:szCs w:val="24"/>
        </w:rPr>
        <w:t xml:space="preserve"> s’est appesanti sur les différents problèmes qui minent les jeunes de la région ainsi que les différents appuis apportés par le projet « Contribution à la Consolidation de la Paix dans le Nord du Niger ».  </w:t>
      </w:r>
    </w:p>
    <w:p w:rsidR="00E11904" w:rsidRDefault="00E11904" w:rsidP="005C0B02">
      <w:pPr>
        <w:spacing w:after="0" w:line="240" w:lineRule="auto"/>
        <w:jc w:val="both"/>
        <w:rPr>
          <w:rFonts w:asciiTheme="majorHAnsi" w:hAnsiTheme="majorHAnsi"/>
          <w:sz w:val="24"/>
          <w:szCs w:val="24"/>
        </w:rPr>
      </w:pPr>
    </w:p>
    <w:p w:rsidR="00B30C79" w:rsidRDefault="00E11904" w:rsidP="005C0B02">
      <w:pPr>
        <w:spacing w:after="0" w:line="240" w:lineRule="auto"/>
        <w:jc w:val="both"/>
        <w:rPr>
          <w:rFonts w:asciiTheme="majorHAnsi" w:hAnsiTheme="majorHAnsi"/>
          <w:sz w:val="24"/>
          <w:szCs w:val="24"/>
        </w:rPr>
      </w:pPr>
      <w:r>
        <w:rPr>
          <w:rFonts w:asciiTheme="majorHAnsi" w:hAnsiTheme="majorHAnsi"/>
          <w:sz w:val="24"/>
          <w:szCs w:val="24"/>
        </w:rPr>
        <w:t xml:space="preserve">Ensuite, la représentante du PNUD a pris la parole pour rappeler aux participants les différents axes du projet et les réalisations qui ont été faites au niveau de chaque axe. Il s’agissait pour Angela Commisso de donner une vue d’ensemble de la démarche adoptée par le projet pour contribuer au processus de paix dans le nord du Niger. </w:t>
      </w:r>
    </w:p>
    <w:p w:rsidR="00B30C79" w:rsidRDefault="00B30C79" w:rsidP="005C0B02">
      <w:pPr>
        <w:spacing w:after="0" w:line="240" w:lineRule="auto"/>
        <w:jc w:val="both"/>
        <w:rPr>
          <w:rFonts w:asciiTheme="majorHAnsi" w:hAnsiTheme="majorHAnsi"/>
          <w:sz w:val="24"/>
          <w:szCs w:val="24"/>
        </w:rPr>
      </w:pPr>
      <w:r>
        <w:rPr>
          <w:rFonts w:asciiTheme="majorHAnsi" w:hAnsiTheme="majorHAnsi"/>
          <w:sz w:val="24"/>
          <w:szCs w:val="24"/>
        </w:rPr>
        <w:t>Après avoir proposé un facilitateur, c’est au tour du consultant de faire une présentation succincte de l’étude. Son intervention s’articule autour de</w:t>
      </w:r>
      <w:r w:rsidR="00882F7E">
        <w:rPr>
          <w:rFonts w:asciiTheme="majorHAnsi" w:hAnsiTheme="majorHAnsi"/>
          <w:sz w:val="24"/>
          <w:szCs w:val="24"/>
        </w:rPr>
        <w:t xml:space="preserve"> cinq </w:t>
      </w:r>
      <w:r>
        <w:rPr>
          <w:rFonts w:asciiTheme="majorHAnsi" w:hAnsiTheme="majorHAnsi"/>
          <w:sz w:val="24"/>
          <w:szCs w:val="24"/>
        </w:rPr>
        <w:t>points suivants</w:t>
      </w:r>
      <w:r w:rsidR="00882F7E">
        <w:rPr>
          <w:rFonts w:asciiTheme="majorHAnsi" w:hAnsiTheme="majorHAnsi"/>
          <w:sz w:val="24"/>
          <w:szCs w:val="24"/>
        </w:rPr>
        <w:t xml:space="preserve">. </w:t>
      </w:r>
      <w:r>
        <w:rPr>
          <w:rFonts w:asciiTheme="majorHAnsi" w:hAnsiTheme="majorHAnsi"/>
          <w:sz w:val="24"/>
          <w:szCs w:val="24"/>
        </w:rPr>
        <w:t xml:space="preserve"> </w:t>
      </w:r>
    </w:p>
    <w:p w:rsidR="00882F7E" w:rsidRDefault="00882F7E" w:rsidP="005C0B02">
      <w:pPr>
        <w:spacing w:after="0" w:line="240" w:lineRule="auto"/>
        <w:jc w:val="both"/>
        <w:rPr>
          <w:rFonts w:asciiTheme="majorHAnsi" w:hAnsiTheme="majorHAnsi"/>
          <w:sz w:val="24"/>
          <w:szCs w:val="24"/>
        </w:rPr>
      </w:pPr>
    </w:p>
    <w:p w:rsidR="003F16AA" w:rsidRDefault="00882F7E" w:rsidP="005C0B02">
      <w:pPr>
        <w:spacing w:after="0" w:line="240" w:lineRule="auto"/>
        <w:jc w:val="both"/>
        <w:rPr>
          <w:rFonts w:asciiTheme="majorHAnsi" w:hAnsiTheme="majorHAnsi"/>
          <w:sz w:val="24"/>
          <w:szCs w:val="24"/>
        </w:rPr>
      </w:pPr>
      <w:r>
        <w:rPr>
          <w:rFonts w:asciiTheme="majorHAnsi" w:hAnsiTheme="majorHAnsi"/>
          <w:sz w:val="24"/>
          <w:szCs w:val="24"/>
        </w:rPr>
        <w:t>Tout d’abord, il a été fait u</w:t>
      </w:r>
      <w:r w:rsidR="00B30C79" w:rsidRPr="00882F7E">
        <w:rPr>
          <w:rFonts w:asciiTheme="majorHAnsi" w:hAnsiTheme="majorHAnsi"/>
          <w:sz w:val="24"/>
          <w:szCs w:val="24"/>
        </w:rPr>
        <w:t>ne brève int</w:t>
      </w:r>
      <w:r w:rsidR="003F16AA" w:rsidRPr="00882F7E">
        <w:rPr>
          <w:rFonts w:asciiTheme="majorHAnsi" w:hAnsiTheme="majorHAnsi"/>
          <w:sz w:val="24"/>
          <w:szCs w:val="24"/>
        </w:rPr>
        <w:t xml:space="preserve">roduction </w:t>
      </w:r>
      <w:r w:rsidR="00B30C79" w:rsidRPr="00882F7E">
        <w:rPr>
          <w:rFonts w:asciiTheme="majorHAnsi" w:hAnsiTheme="majorHAnsi"/>
          <w:sz w:val="24"/>
          <w:szCs w:val="24"/>
        </w:rPr>
        <w:t>situant le contexte et l’intérêt de l’étude</w:t>
      </w:r>
      <w:r>
        <w:rPr>
          <w:rFonts w:asciiTheme="majorHAnsi" w:hAnsiTheme="majorHAnsi"/>
          <w:sz w:val="24"/>
          <w:szCs w:val="24"/>
        </w:rPr>
        <w:t xml:space="preserve"> avant de se pencher sur les </w:t>
      </w:r>
      <w:r w:rsidR="003F16AA">
        <w:rPr>
          <w:rFonts w:asciiTheme="majorHAnsi" w:hAnsiTheme="majorHAnsi"/>
          <w:sz w:val="24"/>
          <w:szCs w:val="24"/>
        </w:rPr>
        <w:t xml:space="preserve">objectifs </w:t>
      </w:r>
      <w:r>
        <w:rPr>
          <w:rFonts w:asciiTheme="majorHAnsi" w:hAnsiTheme="majorHAnsi"/>
          <w:sz w:val="24"/>
          <w:szCs w:val="24"/>
        </w:rPr>
        <w:t xml:space="preserve">de </w:t>
      </w:r>
      <w:r w:rsidR="003F16AA">
        <w:rPr>
          <w:rFonts w:asciiTheme="majorHAnsi" w:hAnsiTheme="majorHAnsi"/>
          <w:sz w:val="24"/>
          <w:szCs w:val="24"/>
        </w:rPr>
        <w:t xml:space="preserve">l’étude </w:t>
      </w:r>
      <w:r>
        <w:rPr>
          <w:rFonts w:asciiTheme="majorHAnsi" w:hAnsiTheme="majorHAnsi"/>
          <w:sz w:val="24"/>
          <w:szCs w:val="24"/>
        </w:rPr>
        <w:t xml:space="preserve">qui sont les suivants : </w:t>
      </w:r>
    </w:p>
    <w:p w:rsidR="00336E52" w:rsidRDefault="00882F7E" w:rsidP="005C0B02">
      <w:pPr>
        <w:pStyle w:val="Paragraphedeliste"/>
        <w:numPr>
          <w:ilvl w:val="0"/>
          <w:numId w:val="1"/>
        </w:numPr>
        <w:spacing w:after="0" w:line="240" w:lineRule="auto"/>
        <w:jc w:val="both"/>
        <w:rPr>
          <w:rFonts w:asciiTheme="majorHAnsi" w:hAnsiTheme="majorHAnsi"/>
          <w:sz w:val="24"/>
          <w:szCs w:val="24"/>
        </w:rPr>
      </w:pPr>
      <w:r w:rsidRPr="00882F7E">
        <w:rPr>
          <w:rFonts w:asciiTheme="majorHAnsi" w:hAnsiTheme="majorHAnsi"/>
          <w:b/>
          <w:sz w:val="24"/>
          <w:szCs w:val="24"/>
        </w:rPr>
        <w:t>Objectif général</w:t>
      </w:r>
      <w:r>
        <w:rPr>
          <w:rFonts w:asciiTheme="majorHAnsi" w:hAnsiTheme="majorHAnsi"/>
          <w:sz w:val="24"/>
          <w:szCs w:val="24"/>
        </w:rPr>
        <w:t xml:space="preserve"> : </w:t>
      </w:r>
      <w:r w:rsidR="00336E52" w:rsidRPr="00336E52">
        <w:rPr>
          <w:rFonts w:asciiTheme="majorHAnsi" w:hAnsiTheme="majorHAnsi"/>
          <w:sz w:val="24"/>
          <w:szCs w:val="24"/>
        </w:rPr>
        <w:t>identifier des pistes d’action pour contribuer à une meilleure insertion socioprofessionnelle des jeunes et la valorisation des compétences locales dans les 15 communes d’Agadez</w:t>
      </w:r>
    </w:p>
    <w:p w:rsidR="006837E1" w:rsidRPr="006837E1" w:rsidRDefault="006837E1" w:rsidP="005C0B02">
      <w:pPr>
        <w:pStyle w:val="Paragraphedeliste"/>
        <w:numPr>
          <w:ilvl w:val="0"/>
          <w:numId w:val="1"/>
        </w:numPr>
        <w:jc w:val="both"/>
        <w:rPr>
          <w:rFonts w:asciiTheme="majorHAnsi" w:hAnsiTheme="majorHAnsi"/>
          <w:sz w:val="24"/>
          <w:szCs w:val="24"/>
        </w:rPr>
      </w:pPr>
      <w:r w:rsidRPr="006837E1">
        <w:rPr>
          <w:rFonts w:asciiTheme="majorHAnsi" w:hAnsiTheme="majorHAnsi"/>
          <w:b/>
          <w:sz w:val="24"/>
          <w:szCs w:val="24"/>
        </w:rPr>
        <w:t>Objectifs spécifiques :</w:t>
      </w:r>
    </w:p>
    <w:p w:rsidR="00E378F1" w:rsidRDefault="00082679" w:rsidP="005C0B02">
      <w:pPr>
        <w:pStyle w:val="Paragraphedeliste"/>
        <w:numPr>
          <w:ilvl w:val="0"/>
          <w:numId w:val="9"/>
        </w:numPr>
        <w:jc w:val="both"/>
        <w:rPr>
          <w:rFonts w:asciiTheme="majorHAnsi" w:hAnsiTheme="majorHAnsi"/>
          <w:sz w:val="24"/>
          <w:szCs w:val="24"/>
        </w:rPr>
      </w:pPr>
      <w:r w:rsidRPr="006837E1">
        <w:rPr>
          <w:rFonts w:asciiTheme="majorHAnsi" w:hAnsiTheme="majorHAnsi"/>
          <w:sz w:val="24"/>
          <w:szCs w:val="24"/>
        </w:rPr>
        <w:t>Identifier les filières porteuses d’emplois sur la base de l’inventaire des emplois existants et des opportunités à saisir au profit des jeunes</w:t>
      </w:r>
    </w:p>
    <w:p w:rsidR="00E378F1" w:rsidRPr="00294152" w:rsidRDefault="00082679" w:rsidP="005C0B02">
      <w:pPr>
        <w:pStyle w:val="Paragraphedeliste"/>
        <w:numPr>
          <w:ilvl w:val="0"/>
          <w:numId w:val="9"/>
        </w:numPr>
        <w:jc w:val="both"/>
        <w:rPr>
          <w:rFonts w:asciiTheme="majorHAnsi" w:hAnsiTheme="majorHAnsi"/>
          <w:sz w:val="24"/>
          <w:szCs w:val="24"/>
        </w:rPr>
      </w:pPr>
      <w:r w:rsidRPr="00294152">
        <w:rPr>
          <w:rFonts w:asciiTheme="majorHAnsi" w:hAnsiTheme="majorHAnsi"/>
          <w:sz w:val="24"/>
          <w:szCs w:val="24"/>
        </w:rPr>
        <w:t xml:space="preserve">Identifier et faire l’état de lieu des structures de formation professionnelle existantes dans les différentes communes d’Agadez  </w:t>
      </w:r>
    </w:p>
    <w:p w:rsidR="00E378F1" w:rsidRPr="00D566BB" w:rsidRDefault="00082679" w:rsidP="005C0B02">
      <w:pPr>
        <w:pStyle w:val="Paragraphedeliste"/>
        <w:numPr>
          <w:ilvl w:val="0"/>
          <w:numId w:val="9"/>
        </w:numPr>
        <w:jc w:val="both"/>
        <w:rPr>
          <w:rFonts w:asciiTheme="majorHAnsi" w:hAnsiTheme="majorHAnsi"/>
          <w:sz w:val="24"/>
          <w:szCs w:val="24"/>
        </w:rPr>
      </w:pPr>
      <w:r w:rsidRPr="00D566BB">
        <w:rPr>
          <w:rFonts w:asciiTheme="majorHAnsi" w:hAnsiTheme="majorHAnsi"/>
          <w:sz w:val="24"/>
          <w:szCs w:val="24"/>
        </w:rPr>
        <w:t>Examiner les opportunités offertes pour les jeunes en termes d’insertion socioprofessionnelle</w:t>
      </w:r>
    </w:p>
    <w:p w:rsidR="00E378F1" w:rsidRPr="00D566BB" w:rsidRDefault="00082679" w:rsidP="005C0B02">
      <w:pPr>
        <w:pStyle w:val="Paragraphedeliste"/>
        <w:numPr>
          <w:ilvl w:val="0"/>
          <w:numId w:val="9"/>
        </w:numPr>
        <w:jc w:val="both"/>
        <w:rPr>
          <w:rFonts w:asciiTheme="majorHAnsi" w:hAnsiTheme="majorHAnsi"/>
          <w:sz w:val="24"/>
          <w:szCs w:val="24"/>
        </w:rPr>
      </w:pPr>
      <w:r w:rsidRPr="00D566BB">
        <w:rPr>
          <w:rFonts w:asciiTheme="majorHAnsi" w:hAnsiTheme="majorHAnsi"/>
          <w:sz w:val="24"/>
          <w:szCs w:val="24"/>
        </w:rPr>
        <w:t>Analyser le niveau d’adéquation entre l’offre et la demande en formation professionnelle des jeunes</w:t>
      </w:r>
    </w:p>
    <w:p w:rsidR="00E378F1" w:rsidRDefault="00082679" w:rsidP="005C0B02">
      <w:pPr>
        <w:pStyle w:val="Paragraphedeliste"/>
        <w:numPr>
          <w:ilvl w:val="0"/>
          <w:numId w:val="9"/>
        </w:numPr>
        <w:jc w:val="both"/>
        <w:rPr>
          <w:rFonts w:asciiTheme="majorHAnsi" w:hAnsiTheme="majorHAnsi"/>
          <w:sz w:val="24"/>
          <w:szCs w:val="24"/>
        </w:rPr>
      </w:pPr>
      <w:r w:rsidRPr="00294152">
        <w:rPr>
          <w:rFonts w:asciiTheme="majorHAnsi" w:hAnsiTheme="majorHAnsi"/>
          <w:sz w:val="24"/>
          <w:szCs w:val="24"/>
        </w:rPr>
        <w:t>Proposer des recommandations et un plan d’action pour la mise en œuvre des mesures immédiates en vue de promouvoir l’insertion professionnelle des jeunes et la satisfaction des besoins en formation professionnelle.</w:t>
      </w:r>
    </w:p>
    <w:p w:rsidR="00E378F1" w:rsidRPr="002B3DB9" w:rsidRDefault="002B3DB9" w:rsidP="005C0B02">
      <w:pPr>
        <w:jc w:val="both"/>
        <w:rPr>
          <w:rFonts w:asciiTheme="majorHAnsi" w:hAnsiTheme="majorHAnsi"/>
          <w:sz w:val="24"/>
          <w:szCs w:val="24"/>
        </w:rPr>
      </w:pPr>
      <w:r w:rsidRPr="002B3DB9">
        <w:rPr>
          <w:rFonts w:asciiTheme="majorHAnsi" w:hAnsiTheme="majorHAnsi"/>
          <w:sz w:val="24"/>
          <w:szCs w:val="24"/>
        </w:rPr>
        <w:t>Les  r</w:t>
      </w:r>
      <w:r w:rsidR="00082679" w:rsidRPr="002B3DB9">
        <w:rPr>
          <w:rFonts w:asciiTheme="majorHAnsi" w:hAnsiTheme="majorHAnsi"/>
          <w:bCs/>
          <w:sz w:val="24"/>
          <w:szCs w:val="24"/>
        </w:rPr>
        <w:t>ésultats attendus</w:t>
      </w:r>
      <w:r w:rsidRPr="002B3DB9">
        <w:rPr>
          <w:rFonts w:asciiTheme="majorHAnsi" w:hAnsiTheme="majorHAnsi"/>
          <w:bCs/>
          <w:sz w:val="24"/>
          <w:szCs w:val="24"/>
        </w:rPr>
        <w:t xml:space="preserve"> de l’étude ont été également présentés ainsi qu’il suit</w:t>
      </w:r>
      <w:r w:rsidR="00082679" w:rsidRPr="002B3DB9">
        <w:rPr>
          <w:rFonts w:asciiTheme="majorHAnsi" w:hAnsiTheme="majorHAnsi"/>
          <w:bCs/>
          <w:sz w:val="24"/>
          <w:szCs w:val="24"/>
        </w:rPr>
        <w:t xml:space="preserve">: </w:t>
      </w:r>
    </w:p>
    <w:p w:rsidR="00E378F1" w:rsidRPr="00EA24C0" w:rsidRDefault="00082679" w:rsidP="005C0B02">
      <w:pPr>
        <w:pStyle w:val="Paragraphedeliste"/>
        <w:numPr>
          <w:ilvl w:val="0"/>
          <w:numId w:val="1"/>
        </w:numPr>
        <w:jc w:val="both"/>
        <w:rPr>
          <w:rFonts w:asciiTheme="majorHAnsi" w:hAnsiTheme="majorHAnsi"/>
          <w:sz w:val="24"/>
          <w:szCs w:val="24"/>
        </w:rPr>
      </w:pPr>
      <w:r w:rsidRPr="00EA24C0">
        <w:rPr>
          <w:rFonts w:asciiTheme="majorHAnsi" w:hAnsiTheme="majorHAnsi"/>
          <w:sz w:val="24"/>
          <w:szCs w:val="24"/>
        </w:rPr>
        <w:lastRenderedPageBreak/>
        <w:t xml:space="preserve">Une note méthodologique est présentée ; </w:t>
      </w:r>
    </w:p>
    <w:p w:rsidR="00E378F1" w:rsidRPr="00EA24C0" w:rsidRDefault="00082679" w:rsidP="005C0B02">
      <w:pPr>
        <w:pStyle w:val="Paragraphedeliste"/>
        <w:numPr>
          <w:ilvl w:val="0"/>
          <w:numId w:val="1"/>
        </w:numPr>
        <w:jc w:val="both"/>
        <w:rPr>
          <w:rFonts w:asciiTheme="majorHAnsi" w:hAnsiTheme="majorHAnsi"/>
          <w:sz w:val="24"/>
          <w:szCs w:val="24"/>
        </w:rPr>
      </w:pPr>
      <w:r w:rsidRPr="00EA24C0">
        <w:rPr>
          <w:rFonts w:asciiTheme="majorHAnsi" w:hAnsiTheme="majorHAnsi"/>
          <w:sz w:val="24"/>
          <w:szCs w:val="24"/>
        </w:rPr>
        <w:t>Des outils techniques (questionnaire, guides d’entretien et manuel de l’agent enquêteur) ont été élaborés ;</w:t>
      </w:r>
    </w:p>
    <w:p w:rsidR="00E378F1" w:rsidRPr="00EA24C0" w:rsidRDefault="00082679" w:rsidP="005C0B02">
      <w:pPr>
        <w:pStyle w:val="Paragraphedeliste"/>
        <w:numPr>
          <w:ilvl w:val="0"/>
          <w:numId w:val="1"/>
        </w:numPr>
        <w:jc w:val="both"/>
        <w:rPr>
          <w:rFonts w:asciiTheme="majorHAnsi" w:hAnsiTheme="majorHAnsi"/>
          <w:sz w:val="24"/>
          <w:szCs w:val="24"/>
        </w:rPr>
      </w:pPr>
      <w:r w:rsidRPr="00EA24C0">
        <w:rPr>
          <w:rFonts w:asciiTheme="majorHAnsi" w:hAnsiTheme="majorHAnsi"/>
          <w:sz w:val="24"/>
          <w:szCs w:val="24"/>
        </w:rPr>
        <w:t xml:space="preserve"> Une enquête de terrain a été réalisée au niveau de toutes les quinze (15) communes de la région d’Agadez; </w:t>
      </w:r>
    </w:p>
    <w:p w:rsidR="00E378F1" w:rsidRPr="00EA24C0" w:rsidRDefault="00082679" w:rsidP="005C0B02">
      <w:pPr>
        <w:pStyle w:val="Paragraphedeliste"/>
        <w:numPr>
          <w:ilvl w:val="0"/>
          <w:numId w:val="1"/>
        </w:numPr>
        <w:jc w:val="both"/>
        <w:rPr>
          <w:rFonts w:asciiTheme="majorHAnsi" w:hAnsiTheme="majorHAnsi"/>
          <w:sz w:val="24"/>
          <w:szCs w:val="24"/>
        </w:rPr>
      </w:pPr>
      <w:r w:rsidRPr="00EA24C0">
        <w:rPr>
          <w:rFonts w:asciiTheme="majorHAnsi" w:hAnsiTheme="majorHAnsi"/>
          <w:sz w:val="24"/>
          <w:szCs w:val="24"/>
        </w:rPr>
        <w:t xml:space="preserve">L’état des lieux sur les centres de formation et les recommandations en termes d’équipement et/ou de réhabilitation élaboré </w:t>
      </w:r>
    </w:p>
    <w:p w:rsidR="00E378F1" w:rsidRPr="00EA24C0" w:rsidRDefault="00082679" w:rsidP="005C0B02">
      <w:pPr>
        <w:pStyle w:val="Paragraphedeliste"/>
        <w:numPr>
          <w:ilvl w:val="0"/>
          <w:numId w:val="1"/>
        </w:numPr>
        <w:jc w:val="both"/>
        <w:rPr>
          <w:rFonts w:asciiTheme="majorHAnsi" w:hAnsiTheme="majorHAnsi"/>
          <w:sz w:val="24"/>
          <w:szCs w:val="24"/>
        </w:rPr>
      </w:pPr>
      <w:r w:rsidRPr="00EA24C0">
        <w:rPr>
          <w:rFonts w:asciiTheme="majorHAnsi" w:hAnsiTheme="majorHAnsi"/>
          <w:sz w:val="24"/>
          <w:szCs w:val="24"/>
        </w:rPr>
        <w:t xml:space="preserve">Un rapport complet de l’étude prenant en compte les filières de formation professionnelle identifiées, les besoins essentiels des  jeunes et les opportunités d’emplois existantes  par commune est élaboré ; </w:t>
      </w:r>
    </w:p>
    <w:p w:rsidR="00E378F1" w:rsidRDefault="005C0B02" w:rsidP="005C0B02">
      <w:pPr>
        <w:spacing w:after="0" w:line="240" w:lineRule="auto"/>
        <w:jc w:val="both"/>
        <w:rPr>
          <w:rFonts w:asciiTheme="majorHAnsi" w:hAnsiTheme="majorHAnsi"/>
          <w:sz w:val="24"/>
          <w:szCs w:val="24"/>
        </w:rPr>
      </w:pPr>
      <w:r>
        <w:rPr>
          <w:rFonts w:asciiTheme="majorHAnsi" w:hAnsiTheme="majorHAnsi"/>
          <w:sz w:val="24"/>
          <w:szCs w:val="24"/>
        </w:rPr>
        <w:t xml:space="preserve">S’agissant des </w:t>
      </w:r>
      <w:r w:rsidR="003F16AA" w:rsidRPr="005C0B02">
        <w:rPr>
          <w:rFonts w:asciiTheme="majorHAnsi" w:hAnsiTheme="majorHAnsi"/>
          <w:sz w:val="24"/>
          <w:szCs w:val="24"/>
        </w:rPr>
        <w:t>aspects méthodologiques</w:t>
      </w:r>
      <w:r>
        <w:rPr>
          <w:rFonts w:asciiTheme="majorHAnsi" w:hAnsiTheme="majorHAnsi"/>
          <w:sz w:val="24"/>
          <w:szCs w:val="24"/>
        </w:rPr>
        <w:t xml:space="preserve">, le consultant a souligné que la démarche utilisée a combiné l’exploitation des données existantes et la réalisation d’une enquête de terrain. Cette dernière a concerné toutes les 15 communes de la région. Dans chaque commune, un échantillon de 150 jeunes de 15 à 35 ans a été interrogé. En plus des entretiens ouverts ont eu lieu avec des responsables communautaires et ceux des structures de formation professionnelle. </w:t>
      </w:r>
      <w:r w:rsidR="00082679" w:rsidRPr="00EA24C0">
        <w:rPr>
          <w:rFonts w:asciiTheme="majorHAnsi" w:hAnsiTheme="majorHAnsi"/>
          <w:sz w:val="24"/>
          <w:szCs w:val="24"/>
        </w:rPr>
        <w:t xml:space="preserve">L’enquête </w:t>
      </w:r>
      <w:r>
        <w:rPr>
          <w:rFonts w:asciiTheme="majorHAnsi" w:hAnsiTheme="majorHAnsi"/>
          <w:sz w:val="24"/>
          <w:szCs w:val="24"/>
        </w:rPr>
        <w:t>est basée sur la complémentarité entre la mét</w:t>
      </w:r>
      <w:r w:rsidR="00082679" w:rsidRPr="00EA24C0">
        <w:rPr>
          <w:rFonts w:asciiTheme="majorHAnsi" w:hAnsiTheme="majorHAnsi"/>
          <w:sz w:val="24"/>
          <w:szCs w:val="24"/>
        </w:rPr>
        <w:t>hode des quotas et celle des itinéraires</w:t>
      </w:r>
      <w:r>
        <w:rPr>
          <w:rFonts w:asciiTheme="majorHAnsi" w:hAnsiTheme="majorHAnsi"/>
          <w:sz w:val="24"/>
          <w:szCs w:val="24"/>
        </w:rPr>
        <w:t xml:space="preserve">. </w:t>
      </w:r>
      <w:r w:rsidR="00082679" w:rsidRPr="00EA24C0">
        <w:rPr>
          <w:rFonts w:asciiTheme="majorHAnsi" w:hAnsiTheme="majorHAnsi"/>
          <w:sz w:val="24"/>
          <w:szCs w:val="24"/>
        </w:rPr>
        <w:t>Les quotas ont porté sur l’âge et le sexe (tableau ci-</w:t>
      </w:r>
      <w:r>
        <w:rPr>
          <w:rFonts w:asciiTheme="majorHAnsi" w:hAnsiTheme="majorHAnsi"/>
          <w:sz w:val="24"/>
          <w:szCs w:val="24"/>
        </w:rPr>
        <w:t>après</w:t>
      </w:r>
      <w:r w:rsidR="00082679" w:rsidRPr="00EA24C0">
        <w:rPr>
          <w:rFonts w:asciiTheme="majorHAnsi" w:hAnsiTheme="majorHAnsi"/>
          <w:sz w:val="24"/>
          <w:szCs w:val="24"/>
        </w:rPr>
        <w:t>)</w:t>
      </w:r>
    </w:p>
    <w:p w:rsidR="005C0B02" w:rsidRPr="00EA24C0" w:rsidRDefault="005C0B02" w:rsidP="005C0B02">
      <w:pPr>
        <w:spacing w:after="0" w:line="240" w:lineRule="auto"/>
        <w:jc w:val="both"/>
        <w:rPr>
          <w:rFonts w:asciiTheme="majorHAnsi" w:hAnsiTheme="maj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684"/>
        <w:gridCol w:w="1684"/>
        <w:gridCol w:w="2270"/>
      </w:tblGrid>
      <w:tr w:rsidR="00EA24C0" w:rsidRPr="005C0B02" w:rsidTr="005C0B02">
        <w:trPr>
          <w:jc w:val="center"/>
        </w:trPr>
        <w:tc>
          <w:tcPr>
            <w:tcW w:w="1857" w:type="dxa"/>
            <w:shd w:val="clear" w:color="auto" w:fill="BFBFBF"/>
          </w:tcPr>
          <w:p w:rsidR="00EA24C0" w:rsidRPr="005C0B02" w:rsidRDefault="00EA24C0" w:rsidP="005C0B02">
            <w:pPr>
              <w:spacing w:after="0" w:line="240" w:lineRule="auto"/>
              <w:jc w:val="both"/>
              <w:rPr>
                <w:rFonts w:ascii="Cambria" w:eastAsia="Calibri" w:hAnsi="Cambria" w:cs="Times New Roman"/>
                <w:b/>
                <w:sz w:val="24"/>
                <w:szCs w:val="24"/>
              </w:rPr>
            </w:pPr>
          </w:p>
        </w:tc>
        <w:tc>
          <w:tcPr>
            <w:tcW w:w="1684" w:type="dxa"/>
            <w:shd w:val="clear" w:color="auto" w:fill="BFBFBF"/>
          </w:tcPr>
          <w:p w:rsidR="00EA24C0" w:rsidRPr="005C0B02" w:rsidRDefault="00EA24C0" w:rsidP="005C0B02">
            <w:pPr>
              <w:spacing w:after="0" w:line="240" w:lineRule="auto"/>
              <w:jc w:val="both"/>
              <w:rPr>
                <w:rFonts w:ascii="Cambria" w:eastAsia="Calibri" w:hAnsi="Cambria" w:cs="Times New Roman"/>
                <w:b/>
                <w:sz w:val="24"/>
                <w:szCs w:val="24"/>
              </w:rPr>
            </w:pPr>
            <w:r w:rsidRPr="005C0B02">
              <w:rPr>
                <w:rFonts w:ascii="Cambria" w:eastAsia="Calibri" w:hAnsi="Cambria" w:cs="Times New Roman"/>
                <w:b/>
                <w:sz w:val="24"/>
                <w:szCs w:val="24"/>
              </w:rPr>
              <w:t>15 A 24 ANS</w:t>
            </w:r>
          </w:p>
        </w:tc>
        <w:tc>
          <w:tcPr>
            <w:tcW w:w="1684" w:type="dxa"/>
            <w:shd w:val="clear" w:color="auto" w:fill="BFBFBF"/>
          </w:tcPr>
          <w:p w:rsidR="00EA24C0" w:rsidRPr="005C0B02" w:rsidRDefault="00EA24C0" w:rsidP="005C0B02">
            <w:pPr>
              <w:spacing w:after="0" w:line="240" w:lineRule="auto"/>
              <w:jc w:val="both"/>
              <w:rPr>
                <w:rFonts w:ascii="Cambria" w:eastAsia="Calibri" w:hAnsi="Cambria" w:cs="Times New Roman"/>
                <w:b/>
                <w:sz w:val="24"/>
                <w:szCs w:val="24"/>
              </w:rPr>
            </w:pPr>
            <w:r w:rsidRPr="005C0B02">
              <w:rPr>
                <w:rFonts w:ascii="Cambria" w:eastAsia="Calibri" w:hAnsi="Cambria" w:cs="Times New Roman"/>
                <w:b/>
                <w:sz w:val="24"/>
                <w:szCs w:val="24"/>
              </w:rPr>
              <w:t>25 A 35 ANS</w:t>
            </w:r>
          </w:p>
        </w:tc>
        <w:tc>
          <w:tcPr>
            <w:tcW w:w="2270" w:type="dxa"/>
            <w:shd w:val="clear" w:color="auto" w:fill="BFBFBF"/>
          </w:tcPr>
          <w:p w:rsidR="00EA24C0" w:rsidRPr="005C0B02" w:rsidRDefault="00EA24C0" w:rsidP="005C0B02">
            <w:pPr>
              <w:spacing w:after="0" w:line="240" w:lineRule="auto"/>
              <w:jc w:val="both"/>
              <w:rPr>
                <w:rFonts w:ascii="Cambria" w:eastAsia="Calibri" w:hAnsi="Cambria" w:cs="Times New Roman"/>
                <w:b/>
                <w:sz w:val="24"/>
                <w:szCs w:val="24"/>
              </w:rPr>
            </w:pPr>
            <w:r w:rsidRPr="005C0B02">
              <w:rPr>
                <w:rFonts w:ascii="Cambria" w:eastAsia="Calibri" w:hAnsi="Cambria" w:cs="Times New Roman"/>
                <w:b/>
                <w:sz w:val="24"/>
                <w:szCs w:val="24"/>
              </w:rPr>
              <w:t>TOUS LES JEUNES</w:t>
            </w:r>
          </w:p>
        </w:tc>
      </w:tr>
      <w:tr w:rsidR="00EA24C0" w:rsidRPr="005C0B02" w:rsidTr="005C0B02">
        <w:trPr>
          <w:jc w:val="center"/>
        </w:trPr>
        <w:tc>
          <w:tcPr>
            <w:tcW w:w="1857" w:type="dxa"/>
          </w:tcPr>
          <w:p w:rsidR="00EA24C0" w:rsidRPr="005C0B02" w:rsidRDefault="00EA24C0" w:rsidP="005C0B02">
            <w:pPr>
              <w:spacing w:after="0" w:line="240" w:lineRule="auto"/>
              <w:jc w:val="both"/>
              <w:rPr>
                <w:rFonts w:ascii="Cambria" w:eastAsia="Calibri" w:hAnsi="Cambria" w:cs="Times New Roman"/>
                <w:sz w:val="24"/>
                <w:szCs w:val="24"/>
              </w:rPr>
            </w:pPr>
            <w:r w:rsidRPr="005C0B02">
              <w:rPr>
                <w:rFonts w:ascii="Cambria" w:eastAsia="Calibri" w:hAnsi="Cambria" w:cs="Times New Roman"/>
                <w:sz w:val="24"/>
                <w:szCs w:val="24"/>
              </w:rPr>
              <w:t>Hommes</w:t>
            </w:r>
          </w:p>
        </w:tc>
        <w:tc>
          <w:tcPr>
            <w:tcW w:w="1684"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46</w:t>
            </w:r>
          </w:p>
        </w:tc>
        <w:tc>
          <w:tcPr>
            <w:tcW w:w="1684"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28</w:t>
            </w:r>
          </w:p>
        </w:tc>
        <w:tc>
          <w:tcPr>
            <w:tcW w:w="2270"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74</w:t>
            </w:r>
          </w:p>
        </w:tc>
      </w:tr>
      <w:tr w:rsidR="00EA24C0" w:rsidRPr="005C0B02" w:rsidTr="005C0B02">
        <w:trPr>
          <w:jc w:val="center"/>
        </w:trPr>
        <w:tc>
          <w:tcPr>
            <w:tcW w:w="1857" w:type="dxa"/>
          </w:tcPr>
          <w:p w:rsidR="00EA24C0" w:rsidRPr="005C0B02" w:rsidRDefault="00EA24C0" w:rsidP="005C0B02">
            <w:pPr>
              <w:spacing w:after="0" w:line="240" w:lineRule="auto"/>
              <w:jc w:val="both"/>
              <w:rPr>
                <w:rFonts w:ascii="Cambria" w:eastAsia="Calibri" w:hAnsi="Cambria" w:cs="Times New Roman"/>
                <w:sz w:val="24"/>
                <w:szCs w:val="24"/>
              </w:rPr>
            </w:pPr>
            <w:r w:rsidRPr="005C0B02">
              <w:rPr>
                <w:rFonts w:ascii="Cambria" w:eastAsia="Calibri" w:hAnsi="Cambria" w:cs="Times New Roman"/>
                <w:sz w:val="24"/>
                <w:szCs w:val="24"/>
              </w:rPr>
              <w:t>Femmes</w:t>
            </w:r>
          </w:p>
        </w:tc>
        <w:tc>
          <w:tcPr>
            <w:tcW w:w="1684"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45</w:t>
            </w:r>
          </w:p>
        </w:tc>
        <w:tc>
          <w:tcPr>
            <w:tcW w:w="1684"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31</w:t>
            </w:r>
          </w:p>
        </w:tc>
        <w:tc>
          <w:tcPr>
            <w:tcW w:w="2270"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76</w:t>
            </w:r>
          </w:p>
        </w:tc>
      </w:tr>
      <w:tr w:rsidR="00EA24C0" w:rsidRPr="005C0B02" w:rsidTr="005C0B02">
        <w:trPr>
          <w:jc w:val="center"/>
        </w:trPr>
        <w:tc>
          <w:tcPr>
            <w:tcW w:w="1857" w:type="dxa"/>
          </w:tcPr>
          <w:p w:rsidR="00EA24C0" w:rsidRPr="005C0B02" w:rsidRDefault="00EA24C0" w:rsidP="005C0B02">
            <w:pPr>
              <w:spacing w:after="0" w:line="240" w:lineRule="auto"/>
              <w:jc w:val="both"/>
              <w:rPr>
                <w:rFonts w:ascii="Cambria" w:eastAsia="Calibri" w:hAnsi="Cambria" w:cs="Times New Roman"/>
                <w:sz w:val="24"/>
                <w:szCs w:val="24"/>
              </w:rPr>
            </w:pPr>
            <w:r w:rsidRPr="005C0B02">
              <w:rPr>
                <w:rFonts w:ascii="Cambria" w:eastAsia="Calibri" w:hAnsi="Cambria" w:cs="Times New Roman"/>
                <w:sz w:val="24"/>
                <w:szCs w:val="24"/>
              </w:rPr>
              <w:t>Les deux sexes</w:t>
            </w:r>
          </w:p>
        </w:tc>
        <w:tc>
          <w:tcPr>
            <w:tcW w:w="1684"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91</w:t>
            </w:r>
          </w:p>
        </w:tc>
        <w:tc>
          <w:tcPr>
            <w:tcW w:w="1684"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59</w:t>
            </w:r>
          </w:p>
        </w:tc>
        <w:tc>
          <w:tcPr>
            <w:tcW w:w="2270" w:type="dxa"/>
          </w:tcPr>
          <w:p w:rsidR="00EA24C0" w:rsidRPr="005C0B02" w:rsidRDefault="00EA24C0" w:rsidP="005C0B02">
            <w:pPr>
              <w:spacing w:after="0" w:line="240" w:lineRule="auto"/>
              <w:jc w:val="center"/>
              <w:rPr>
                <w:rFonts w:ascii="Cambria" w:eastAsia="Calibri" w:hAnsi="Cambria" w:cs="Times New Roman"/>
                <w:sz w:val="24"/>
                <w:szCs w:val="24"/>
              </w:rPr>
            </w:pPr>
            <w:r w:rsidRPr="005C0B02">
              <w:rPr>
                <w:rFonts w:ascii="Cambria" w:eastAsia="Calibri" w:hAnsi="Cambria" w:cs="Times New Roman"/>
                <w:sz w:val="24"/>
                <w:szCs w:val="24"/>
              </w:rPr>
              <w:t>150</w:t>
            </w:r>
          </w:p>
        </w:tc>
      </w:tr>
    </w:tbl>
    <w:p w:rsidR="00EA24C0" w:rsidRPr="004D22DF" w:rsidRDefault="00EA24C0" w:rsidP="005C0B02">
      <w:pPr>
        <w:spacing w:after="0" w:line="240" w:lineRule="auto"/>
        <w:jc w:val="both"/>
        <w:rPr>
          <w:rFonts w:asciiTheme="majorHAnsi" w:hAnsiTheme="majorHAnsi"/>
          <w:sz w:val="24"/>
          <w:szCs w:val="24"/>
        </w:rPr>
      </w:pPr>
    </w:p>
    <w:p w:rsidR="003F16AA" w:rsidRDefault="003F16AA" w:rsidP="005C0B02">
      <w:pPr>
        <w:spacing w:after="0" w:line="240" w:lineRule="auto"/>
        <w:jc w:val="both"/>
        <w:rPr>
          <w:rFonts w:asciiTheme="majorHAnsi" w:hAnsiTheme="majorHAnsi"/>
          <w:sz w:val="24"/>
          <w:szCs w:val="24"/>
        </w:rPr>
      </w:pPr>
      <w:r w:rsidRPr="006B275B">
        <w:rPr>
          <w:rFonts w:asciiTheme="majorHAnsi" w:hAnsiTheme="majorHAnsi"/>
          <w:sz w:val="24"/>
          <w:szCs w:val="24"/>
        </w:rPr>
        <w:t>Les principaux résultats</w:t>
      </w:r>
      <w:r w:rsidR="006B275B" w:rsidRPr="006B275B">
        <w:rPr>
          <w:rFonts w:asciiTheme="majorHAnsi" w:hAnsiTheme="majorHAnsi"/>
          <w:sz w:val="24"/>
          <w:szCs w:val="24"/>
        </w:rPr>
        <w:t xml:space="preserve"> ont été présentés commune par commune. Il en ressort que les problèmes de l’emploi ont atteint une dimension inquiétante</w:t>
      </w:r>
      <w:r w:rsidR="006B275B">
        <w:rPr>
          <w:rFonts w:asciiTheme="majorHAnsi" w:hAnsiTheme="majorHAnsi"/>
          <w:sz w:val="24"/>
          <w:szCs w:val="24"/>
        </w:rPr>
        <w:t xml:space="preserve">. </w:t>
      </w:r>
      <w:r w:rsidR="00E32CC8">
        <w:rPr>
          <w:rFonts w:asciiTheme="majorHAnsi" w:hAnsiTheme="majorHAnsi"/>
          <w:sz w:val="24"/>
          <w:szCs w:val="24"/>
        </w:rPr>
        <w:t xml:space="preserve">Parmi les principales causes sous-jacentes, on peut citer le faible niveau d’instruction, l’absence ou l’insuffisance des centres de formation professionnels, la pauvreté de masse, l’insuffisance des formateurs, etc. </w:t>
      </w:r>
    </w:p>
    <w:p w:rsidR="005E78CD" w:rsidRDefault="005E78CD" w:rsidP="005C0B02">
      <w:pPr>
        <w:spacing w:after="0" w:line="240" w:lineRule="auto"/>
        <w:jc w:val="both"/>
        <w:rPr>
          <w:rFonts w:asciiTheme="majorHAnsi" w:hAnsiTheme="majorHAnsi"/>
          <w:sz w:val="24"/>
          <w:szCs w:val="24"/>
        </w:rPr>
      </w:pPr>
    </w:p>
    <w:p w:rsidR="00535CD3" w:rsidRPr="006B275B" w:rsidRDefault="00535CD3" w:rsidP="005C0B02">
      <w:pPr>
        <w:spacing w:after="0" w:line="240" w:lineRule="auto"/>
        <w:jc w:val="both"/>
        <w:rPr>
          <w:rFonts w:asciiTheme="majorHAnsi" w:hAnsiTheme="majorHAnsi"/>
          <w:sz w:val="24"/>
          <w:szCs w:val="24"/>
        </w:rPr>
      </w:pPr>
      <w:bookmarkStart w:id="0" w:name="_GoBack"/>
      <w:bookmarkEnd w:id="0"/>
      <w:r>
        <w:rPr>
          <w:rFonts w:asciiTheme="majorHAnsi" w:hAnsiTheme="majorHAnsi"/>
          <w:sz w:val="24"/>
          <w:szCs w:val="24"/>
        </w:rPr>
        <w:t xml:space="preserve">Enfin, </w:t>
      </w:r>
      <w:r w:rsidR="00B91D1D">
        <w:rPr>
          <w:rFonts w:asciiTheme="majorHAnsi" w:hAnsiTheme="majorHAnsi"/>
          <w:sz w:val="24"/>
          <w:szCs w:val="24"/>
        </w:rPr>
        <w:t>lors d</w:t>
      </w:r>
      <w:r>
        <w:rPr>
          <w:rFonts w:asciiTheme="majorHAnsi" w:hAnsiTheme="majorHAnsi"/>
          <w:sz w:val="24"/>
          <w:szCs w:val="24"/>
        </w:rPr>
        <w:t>es discussions</w:t>
      </w:r>
      <w:r w:rsidR="00B91D1D">
        <w:rPr>
          <w:rFonts w:asciiTheme="majorHAnsi" w:hAnsiTheme="majorHAnsi"/>
          <w:sz w:val="24"/>
          <w:szCs w:val="24"/>
        </w:rPr>
        <w:t xml:space="preserve">, tous les problèmes évoqués pivotent autour de </w:t>
      </w:r>
      <w:r>
        <w:rPr>
          <w:rFonts w:asciiTheme="majorHAnsi" w:hAnsiTheme="majorHAnsi"/>
          <w:sz w:val="24"/>
          <w:szCs w:val="24"/>
        </w:rPr>
        <w:t>la question de la qualité de l’éducation</w:t>
      </w:r>
      <w:r w:rsidR="00B91D1D">
        <w:rPr>
          <w:rFonts w:asciiTheme="majorHAnsi" w:hAnsiTheme="majorHAnsi"/>
          <w:sz w:val="24"/>
          <w:szCs w:val="24"/>
        </w:rPr>
        <w:t xml:space="preserve"> et du faible niveau de scolarisation des jeunes qui constituent les principaux défis à relever.  C’est ainsi que d’intenses débats ont eu lieu autour de ces deux problématiques. Il en résulte qu’à court terme, il est d’une impérieuse nécessité de tenir davantage compte des jeunes non scolarisés et déscolarisés. On peut, à titre illustratif, les former ou recycler à travers la création des centres d’alphabétisation sous forme d’une école de seconde chance. C’est particulièrement le souhait des responsables municipaux du département de </w:t>
      </w:r>
      <w:proofErr w:type="spellStart"/>
      <w:r w:rsidR="00B91D1D">
        <w:rPr>
          <w:rFonts w:asciiTheme="majorHAnsi" w:hAnsiTheme="majorHAnsi"/>
          <w:sz w:val="24"/>
          <w:szCs w:val="24"/>
        </w:rPr>
        <w:t>Bilma</w:t>
      </w:r>
      <w:proofErr w:type="spellEnd"/>
      <w:r w:rsidR="00B91D1D">
        <w:rPr>
          <w:rFonts w:asciiTheme="majorHAnsi" w:hAnsiTheme="majorHAnsi"/>
          <w:sz w:val="24"/>
          <w:szCs w:val="24"/>
        </w:rPr>
        <w:t xml:space="preserve">.  </w:t>
      </w:r>
    </w:p>
    <w:p w:rsidR="006B275B" w:rsidRDefault="006B275B" w:rsidP="005C0B02">
      <w:pPr>
        <w:pStyle w:val="Paragraphedeliste"/>
        <w:spacing w:after="0" w:line="240" w:lineRule="auto"/>
        <w:ind w:left="360"/>
        <w:jc w:val="both"/>
        <w:rPr>
          <w:rFonts w:asciiTheme="majorHAnsi" w:hAnsiTheme="majorHAnsi"/>
          <w:sz w:val="24"/>
          <w:szCs w:val="24"/>
        </w:rPr>
      </w:pPr>
    </w:p>
    <w:p w:rsidR="00B646E3" w:rsidRPr="00B30C79" w:rsidRDefault="00B646E3" w:rsidP="005C0B02">
      <w:pPr>
        <w:pStyle w:val="Paragraphedeliste"/>
        <w:numPr>
          <w:ilvl w:val="0"/>
          <w:numId w:val="1"/>
        </w:numPr>
        <w:spacing w:after="0" w:line="240" w:lineRule="auto"/>
        <w:jc w:val="both"/>
        <w:rPr>
          <w:rFonts w:asciiTheme="majorHAnsi" w:hAnsiTheme="majorHAnsi"/>
          <w:sz w:val="24"/>
          <w:szCs w:val="24"/>
        </w:rPr>
      </w:pPr>
      <w:r w:rsidRPr="00B30C79">
        <w:rPr>
          <w:rFonts w:asciiTheme="majorHAnsi" w:hAnsiTheme="majorHAnsi"/>
          <w:sz w:val="24"/>
          <w:szCs w:val="24"/>
        </w:rPr>
        <w:br w:type="page"/>
      </w:r>
    </w:p>
    <w:p w:rsidR="00CB3CCB" w:rsidRPr="00B646E3" w:rsidRDefault="00B646E3" w:rsidP="005C0B02">
      <w:pPr>
        <w:spacing w:after="0" w:line="240" w:lineRule="auto"/>
        <w:ind w:left="357" w:firstLine="351"/>
        <w:jc w:val="both"/>
        <w:rPr>
          <w:rFonts w:asciiTheme="majorHAnsi" w:hAnsiTheme="majorHAnsi"/>
          <w:b/>
          <w:sz w:val="24"/>
          <w:szCs w:val="24"/>
        </w:rPr>
      </w:pPr>
      <w:r w:rsidRPr="00B646E3">
        <w:rPr>
          <w:rFonts w:asciiTheme="majorHAnsi" w:hAnsiTheme="majorHAnsi"/>
          <w:b/>
          <w:sz w:val="24"/>
          <w:szCs w:val="24"/>
        </w:rPr>
        <w:lastRenderedPageBreak/>
        <w:t xml:space="preserve">ANNEXE : LISTE DE PRESENCE </w:t>
      </w:r>
    </w:p>
    <w:p w:rsidR="00B646E3" w:rsidRPr="009300C6" w:rsidRDefault="00B646E3" w:rsidP="005C0B02">
      <w:pPr>
        <w:spacing w:line="240" w:lineRule="auto"/>
        <w:ind w:left="360"/>
        <w:jc w:val="both"/>
        <w:rPr>
          <w:rFonts w:asciiTheme="majorHAnsi" w:hAnsiTheme="majorHAnsi"/>
        </w:rPr>
      </w:pPr>
    </w:p>
    <w:tbl>
      <w:tblPr>
        <w:tblStyle w:val="Grilledutableau"/>
        <w:tblW w:w="0" w:type="auto"/>
        <w:jc w:val="center"/>
        <w:tblLook w:val="04A0" w:firstRow="1" w:lastRow="0" w:firstColumn="1" w:lastColumn="0" w:noHBand="0" w:noVBand="1"/>
      </w:tblPr>
      <w:tblGrid>
        <w:gridCol w:w="549"/>
        <w:gridCol w:w="2797"/>
        <w:gridCol w:w="2477"/>
        <w:gridCol w:w="1285"/>
      </w:tblGrid>
      <w:tr w:rsidR="00B646E3" w:rsidRPr="009300C6" w:rsidTr="008F108E">
        <w:trPr>
          <w:jc w:val="center"/>
        </w:trPr>
        <w:tc>
          <w:tcPr>
            <w:tcW w:w="549" w:type="dxa"/>
          </w:tcPr>
          <w:p w:rsidR="00B646E3" w:rsidRPr="009300C6" w:rsidRDefault="00B646E3" w:rsidP="005C0B02">
            <w:pPr>
              <w:jc w:val="both"/>
              <w:rPr>
                <w:rFonts w:asciiTheme="majorHAnsi" w:hAnsiTheme="majorHAnsi"/>
                <w:b/>
              </w:rPr>
            </w:pPr>
            <w:r w:rsidRPr="009300C6">
              <w:rPr>
                <w:rFonts w:asciiTheme="majorHAnsi" w:hAnsiTheme="majorHAnsi"/>
                <w:b/>
              </w:rPr>
              <w:t>N°</w:t>
            </w:r>
          </w:p>
        </w:tc>
        <w:tc>
          <w:tcPr>
            <w:tcW w:w="2797" w:type="dxa"/>
          </w:tcPr>
          <w:p w:rsidR="00B646E3" w:rsidRPr="009300C6" w:rsidRDefault="00B646E3" w:rsidP="005C0B02">
            <w:pPr>
              <w:jc w:val="both"/>
              <w:rPr>
                <w:rFonts w:asciiTheme="majorHAnsi" w:hAnsiTheme="majorHAnsi"/>
                <w:b/>
              </w:rPr>
            </w:pPr>
            <w:r w:rsidRPr="009300C6">
              <w:rPr>
                <w:rFonts w:asciiTheme="majorHAnsi" w:hAnsiTheme="majorHAnsi"/>
                <w:b/>
              </w:rPr>
              <w:t xml:space="preserve">NOM ET PRENOMS </w:t>
            </w:r>
          </w:p>
        </w:tc>
        <w:tc>
          <w:tcPr>
            <w:tcW w:w="2477" w:type="dxa"/>
          </w:tcPr>
          <w:p w:rsidR="00B646E3" w:rsidRPr="009300C6" w:rsidRDefault="00B646E3" w:rsidP="005C0B02">
            <w:pPr>
              <w:jc w:val="both"/>
              <w:rPr>
                <w:rFonts w:asciiTheme="majorHAnsi" w:hAnsiTheme="majorHAnsi"/>
                <w:b/>
              </w:rPr>
            </w:pPr>
            <w:r w:rsidRPr="009300C6">
              <w:rPr>
                <w:rFonts w:asciiTheme="majorHAnsi" w:hAnsiTheme="majorHAnsi"/>
                <w:b/>
              </w:rPr>
              <w:t xml:space="preserve">STRUCTURE </w:t>
            </w:r>
          </w:p>
        </w:tc>
        <w:tc>
          <w:tcPr>
            <w:tcW w:w="1285" w:type="dxa"/>
          </w:tcPr>
          <w:p w:rsidR="00B646E3" w:rsidRPr="009300C6" w:rsidRDefault="00B646E3" w:rsidP="005C0B02">
            <w:pPr>
              <w:jc w:val="both"/>
              <w:rPr>
                <w:rFonts w:asciiTheme="majorHAnsi" w:hAnsiTheme="majorHAnsi"/>
                <w:b/>
              </w:rPr>
            </w:pPr>
            <w:r w:rsidRPr="009300C6">
              <w:rPr>
                <w:rFonts w:asciiTheme="majorHAnsi" w:hAnsiTheme="majorHAnsi"/>
                <w:b/>
              </w:rPr>
              <w:t xml:space="preserve">CONTACT </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Labaran</w:t>
            </w:r>
            <w:proofErr w:type="spellEnd"/>
            <w:r w:rsidRPr="009300C6">
              <w:rPr>
                <w:rFonts w:asciiTheme="majorHAnsi" w:hAnsiTheme="majorHAnsi"/>
              </w:rPr>
              <w:t xml:space="preserve"> Idi </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DRFP/E</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96872968</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2</w:t>
            </w:r>
          </w:p>
        </w:tc>
        <w:tc>
          <w:tcPr>
            <w:tcW w:w="2797" w:type="dxa"/>
          </w:tcPr>
          <w:p w:rsidR="00B646E3" w:rsidRPr="009300C6" w:rsidRDefault="00B646E3" w:rsidP="005C0B02">
            <w:pPr>
              <w:jc w:val="both"/>
              <w:rPr>
                <w:rFonts w:asciiTheme="majorHAnsi" w:hAnsiTheme="majorHAnsi"/>
              </w:rPr>
            </w:pPr>
            <w:r w:rsidRPr="009300C6">
              <w:rPr>
                <w:rFonts w:asciiTheme="majorHAnsi" w:hAnsiTheme="majorHAnsi"/>
              </w:rPr>
              <w:t>Maman Bachir Sadi</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Plateformes/AZ</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96875742</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3</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Malam</w:t>
            </w:r>
            <w:proofErr w:type="spellEnd"/>
            <w:r w:rsidRPr="009300C6">
              <w:rPr>
                <w:rFonts w:asciiTheme="majorHAnsi" w:hAnsiTheme="majorHAnsi"/>
              </w:rPr>
              <w:t xml:space="preserve"> </w:t>
            </w:r>
            <w:proofErr w:type="spellStart"/>
            <w:r w:rsidRPr="009300C6">
              <w:rPr>
                <w:rFonts w:asciiTheme="majorHAnsi" w:hAnsiTheme="majorHAnsi"/>
              </w:rPr>
              <w:t>Souley</w:t>
            </w:r>
            <w:proofErr w:type="spellEnd"/>
            <w:r w:rsidRPr="009300C6">
              <w:rPr>
                <w:rFonts w:asciiTheme="majorHAnsi" w:hAnsiTheme="majorHAnsi"/>
              </w:rPr>
              <w:t xml:space="preserve"> Salissou</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Consultant PNUD</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97443599</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4</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Armézine</w:t>
            </w:r>
            <w:proofErr w:type="spellEnd"/>
            <w:r w:rsidRPr="009300C6">
              <w:rPr>
                <w:rFonts w:asciiTheme="majorHAnsi" w:hAnsiTheme="majorHAnsi"/>
              </w:rPr>
              <w:t xml:space="preserve"> </w:t>
            </w:r>
            <w:proofErr w:type="spellStart"/>
            <w:r w:rsidRPr="009300C6">
              <w:rPr>
                <w:rFonts w:asciiTheme="majorHAnsi" w:hAnsiTheme="majorHAnsi"/>
              </w:rPr>
              <w:t>Rouéba</w:t>
            </w:r>
            <w:proofErr w:type="spellEnd"/>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DRFS/C</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96996190</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5</w:t>
            </w:r>
          </w:p>
        </w:tc>
        <w:tc>
          <w:tcPr>
            <w:tcW w:w="2797" w:type="dxa"/>
          </w:tcPr>
          <w:p w:rsidR="00B646E3" w:rsidRPr="009300C6" w:rsidRDefault="00B646E3" w:rsidP="005C0B02">
            <w:pPr>
              <w:jc w:val="both"/>
              <w:rPr>
                <w:rFonts w:asciiTheme="majorHAnsi" w:hAnsiTheme="majorHAnsi"/>
              </w:rPr>
            </w:pPr>
            <w:r w:rsidRPr="009300C6">
              <w:rPr>
                <w:rFonts w:asciiTheme="majorHAnsi" w:hAnsiTheme="majorHAnsi"/>
              </w:rPr>
              <w:t xml:space="preserve">Dr Daouda </w:t>
            </w:r>
            <w:proofErr w:type="spellStart"/>
            <w:r w:rsidRPr="009300C6">
              <w:rPr>
                <w:rFonts w:asciiTheme="majorHAnsi" w:hAnsiTheme="majorHAnsi"/>
              </w:rPr>
              <w:t>Alfari</w:t>
            </w:r>
            <w:proofErr w:type="spellEnd"/>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Unicef Agadez/Tahoua</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96579561</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6</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Laouali</w:t>
            </w:r>
            <w:proofErr w:type="spellEnd"/>
            <w:r w:rsidRPr="009300C6">
              <w:rPr>
                <w:rFonts w:asciiTheme="majorHAnsi" w:hAnsiTheme="majorHAnsi"/>
              </w:rPr>
              <w:t xml:space="preserve"> Abdoul Baki</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DG/ENI/AZ</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96989817</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7</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Echika</w:t>
            </w:r>
            <w:proofErr w:type="spellEnd"/>
            <w:r w:rsidRPr="009300C6">
              <w:rPr>
                <w:rFonts w:asciiTheme="majorHAnsi" w:hAnsiTheme="majorHAnsi"/>
              </w:rPr>
              <w:t xml:space="preserve"> Mohamed </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Maire </w:t>
            </w:r>
            <w:proofErr w:type="spellStart"/>
            <w:r w:rsidRPr="009300C6">
              <w:rPr>
                <w:rFonts w:asciiTheme="majorHAnsi" w:hAnsiTheme="majorHAnsi"/>
              </w:rPr>
              <w:t>Aderbissinat</w:t>
            </w:r>
            <w:proofErr w:type="spellEnd"/>
            <w:r w:rsidRPr="009300C6">
              <w:rPr>
                <w:rFonts w:asciiTheme="majorHAnsi" w:hAnsiTheme="majorHAnsi"/>
              </w:rPr>
              <w:t xml:space="preserve"> </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94255354</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8</w:t>
            </w:r>
          </w:p>
        </w:tc>
        <w:tc>
          <w:tcPr>
            <w:tcW w:w="2797" w:type="dxa"/>
          </w:tcPr>
          <w:p w:rsidR="00B646E3" w:rsidRPr="009300C6" w:rsidRDefault="00B646E3" w:rsidP="005C0B02">
            <w:pPr>
              <w:jc w:val="both"/>
              <w:rPr>
                <w:rFonts w:asciiTheme="majorHAnsi" w:hAnsiTheme="majorHAnsi"/>
              </w:rPr>
            </w:pPr>
            <w:r w:rsidRPr="009300C6">
              <w:rPr>
                <w:rFonts w:asciiTheme="majorHAnsi" w:hAnsiTheme="majorHAnsi"/>
              </w:rPr>
              <w:t xml:space="preserve">Mohamed </w:t>
            </w:r>
            <w:proofErr w:type="spellStart"/>
            <w:r w:rsidRPr="009300C6">
              <w:rPr>
                <w:rFonts w:asciiTheme="majorHAnsi" w:hAnsiTheme="majorHAnsi"/>
              </w:rPr>
              <w:t>Aghali</w:t>
            </w:r>
            <w:proofErr w:type="spellEnd"/>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Maire Adjoint </w:t>
            </w:r>
            <w:proofErr w:type="spellStart"/>
            <w:r w:rsidRPr="009300C6">
              <w:rPr>
                <w:rFonts w:asciiTheme="majorHAnsi" w:hAnsiTheme="majorHAnsi"/>
              </w:rPr>
              <w:t>Dabaga</w:t>
            </w:r>
            <w:proofErr w:type="spellEnd"/>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90666875</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9</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Issouf</w:t>
            </w:r>
            <w:proofErr w:type="spellEnd"/>
            <w:r w:rsidRPr="009300C6">
              <w:rPr>
                <w:rFonts w:asciiTheme="majorHAnsi" w:hAnsiTheme="majorHAnsi"/>
              </w:rPr>
              <w:t xml:space="preserve"> Maha</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Maire </w:t>
            </w:r>
            <w:proofErr w:type="spellStart"/>
            <w:r w:rsidRPr="009300C6">
              <w:rPr>
                <w:rFonts w:asciiTheme="majorHAnsi" w:hAnsiTheme="majorHAnsi"/>
              </w:rPr>
              <w:t>Tchirozérine</w:t>
            </w:r>
            <w:proofErr w:type="spellEnd"/>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97647120</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10</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Azara</w:t>
            </w:r>
            <w:proofErr w:type="spellEnd"/>
            <w:r w:rsidRPr="009300C6">
              <w:rPr>
                <w:rFonts w:asciiTheme="majorHAnsi" w:hAnsiTheme="majorHAnsi"/>
              </w:rPr>
              <w:t xml:space="preserve"> </w:t>
            </w:r>
            <w:proofErr w:type="spellStart"/>
            <w:r w:rsidRPr="009300C6">
              <w:rPr>
                <w:rFonts w:asciiTheme="majorHAnsi" w:hAnsiTheme="majorHAnsi"/>
              </w:rPr>
              <w:t>Ghibdouane</w:t>
            </w:r>
            <w:proofErr w:type="spellEnd"/>
            <w:r w:rsidRPr="009300C6">
              <w:rPr>
                <w:rFonts w:asciiTheme="majorHAnsi" w:hAnsiTheme="majorHAnsi"/>
              </w:rPr>
              <w:t xml:space="preserve"> </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Conseillère </w:t>
            </w:r>
            <w:proofErr w:type="spellStart"/>
            <w:r w:rsidRPr="009300C6">
              <w:rPr>
                <w:rFonts w:asciiTheme="majorHAnsi" w:hAnsiTheme="majorHAnsi"/>
              </w:rPr>
              <w:t>Ingall</w:t>
            </w:r>
            <w:proofErr w:type="spellEnd"/>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97953435</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11</w:t>
            </w:r>
          </w:p>
        </w:tc>
        <w:tc>
          <w:tcPr>
            <w:tcW w:w="2797" w:type="dxa"/>
          </w:tcPr>
          <w:p w:rsidR="00B646E3" w:rsidRPr="009300C6" w:rsidRDefault="00B646E3" w:rsidP="005C0B02">
            <w:pPr>
              <w:jc w:val="both"/>
              <w:rPr>
                <w:rFonts w:asciiTheme="majorHAnsi" w:hAnsiTheme="majorHAnsi"/>
              </w:rPr>
            </w:pPr>
            <w:r w:rsidRPr="009300C6">
              <w:rPr>
                <w:rFonts w:asciiTheme="majorHAnsi" w:hAnsiTheme="majorHAnsi"/>
              </w:rPr>
              <w:t xml:space="preserve">Moussa </w:t>
            </w:r>
            <w:proofErr w:type="spellStart"/>
            <w:r w:rsidRPr="009300C6">
              <w:rPr>
                <w:rFonts w:asciiTheme="majorHAnsi" w:hAnsiTheme="majorHAnsi"/>
              </w:rPr>
              <w:t>Matachi</w:t>
            </w:r>
            <w:proofErr w:type="spellEnd"/>
            <w:r w:rsidRPr="009300C6">
              <w:rPr>
                <w:rFonts w:asciiTheme="majorHAnsi" w:hAnsiTheme="majorHAnsi"/>
              </w:rPr>
              <w:t xml:space="preserve"> </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Maire </w:t>
            </w:r>
            <w:proofErr w:type="spellStart"/>
            <w:r w:rsidRPr="009300C6">
              <w:rPr>
                <w:rFonts w:asciiTheme="majorHAnsi" w:hAnsiTheme="majorHAnsi"/>
              </w:rPr>
              <w:t>Gougaram</w:t>
            </w:r>
            <w:proofErr w:type="spellEnd"/>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96033728</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12</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Rabiou</w:t>
            </w:r>
            <w:proofErr w:type="spellEnd"/>
            <w:r w:rsidRPr="009300C6">
              <w:rPr>
                <w:rFonts w:asciiTheme="majorHAnsi" w:hAnsiTheme="majorHAnsi"/>
              </w:rPr>
              <w:t xml:space="preserve"> Abdou</w:t>
            </w:r>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DG/EMAÏR </w:t>
            </w:r>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96983378</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13</w:t>
            </w:r>
          </w:p>
        </w:tc>
        <w:tc>
          <w:tcPr>
            <w:tcW w:w="2797" w:type="dxa"/>
          </w:tcPr>
          <w:p w:rsidR="00B646E3" w:rsidRPr="009300C6" w:rsidRDefault="00B646E3" w:rsidP="005C0B02">
            <w:pPr>
              <w:jc w:val="both"/>
              <w:rPr>
                <w:rFonts w:asciiTheme="majorHAnsi" w:hAnsiTheme="majorHAnsi"/>
              </w:rPr>
            </w:pPr>
            <w:r w:rsidRPr="009300C6">
              <w:rPr>
                <w:rFonts w:asciiTheme="majorHAnsi" w:hAnsiTheme="majorHAnsi"/>
              </w:rPr>
              <w:t xml:space="preserve">Tari </w:t>
            </w:r>
            <w:proofErr w:type="spellStart"/>
            <w:r w:rsidRPr="009300C6">
              <w:rPr>
                <w:rFonts w:asciiTheme="majorHAnsi" w:hAnsiTheme="majorHAnsi"/>
              </w:rPr>
              <w:t>Dogo</w:t>
            </w:r>
            <w:proofErr w:type="spellEnd"/>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Maire Adjoint </w:t>
            </w:r>
            <w:proofErr w:type="spellStart"/>
            <w:r w:rsidRPr="009300C6">
              <w:rPr>
                <w:rFonts w:asciiTheme="majorHAnsi" w:hAnsiTheme="majorHAnsi"/>
              </w:rPr>
              <w:t>Dirkou</w:t>
            </w:r>
            <w:proofErr w:type="spellEnd"/>
          </w:p>
        </w:tc>
        <w:tc>
          <w:tcPr>
            <w:tcW w:w="1285" w:type="dxa"/>
          </w:tcPr>
          <w:p w:rsidR="00B646E3" w:rsidRPr="009300C6" w:rsidRDefault="00B646E3" w:rsidP="005803C6">
            <w:pPr>
              <w:jc w:val="right"/>
              <w:rPr>
                <w:rFonts w:asciiTheme="majorHAnsi" w:hAnsiTheme="majorHAnsi"/>
              </w:rPr>
            </w:pPr>
            <w:r w:rsidRPr="009300C6">
              <w:rPr>
                <w:rFonts w:asciiTheme="majorHAnsi" w:hAnsiTheme="majorHAnsi"/>
              </w:rPr>
              <w:t>96996188</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14</w:t>
            </w:r>
          </w:p>
        </w:tc>
        <w:tc>
          <w:tcPr>
            <w:tcW w:w="2797" w:type="dxa"/>
          </w:tcPr>
          <w:p w:rsidR="00B646E3" w:rsidRPr="009300C6" w:rsidRDefault="00B646E3" w:rsidP="005C0B02">
            <w:pPr>
              <w:jc w:val="both"/>
              <w:rPr>
                <w:rFonts w:asciiTheme="majorHAnsi" w:hAnsiTheme="majorHAnsi"/>
              </w:rPr>
            </w:pPr>
            <w:proofErr w:type="spellStart"/>
            <w:r w:rsidRPr="009300C6">
              <w:rPr>
                <w:rFonts w:asciiTheme="majorHAnsi" w:hAnsiTheme="majorHAnsi"/>
              </w:rPr>
              <w:t>Abb</w:t>
            </w:r>
            <w:r>
              <w:rPr>
                <w:rFonts w:asciiTheme="majorHAnsi" w:hAnsiTheme="majorHAnsi"/>
              </w:rPr>
              <w:t>a</w:t>
            </w:r>
            <w:proofErr w:type="spellEnd"/>
            <w:r>
              <w:rPr>
                <w:rFonts w:asciiTheme="majorHAnsi" w:hAnsiTheme="majorHAnsi"/>
              </w:rPr>
              <w:t xml:space="preserve"> </w:t>
            </w:r>
            <w:proofErr w:type="spellStart"/>
            <w:r>
              <w:rPr>
                <w:rFonts w:asciiTheme="majorHAnsi" w:hAnsiTheme="majorHAnsi"/>
              </w:rPr>
              <w:t>Marouna</w:t>
            </w:r>
            <w:proofErr w:type="spellEnd"/>
            <w:r>
              <w:rPr>
                <w:rFonts w:asciiTheme="majorHAnsi" w:hAnsiTheme="majorHAnsi"/>
              </w:rPr>
              <w:t xml:space="preserve"> </w:t>
            </w:r>
            <w:proofErr w:type="spellStart"/>
            <w:r>
              <w:rPr>
                <w:rFonts w:asciiTheme="majorHAnsi" w:hAnsiTheme="majorHAnsi"/>
              </w:rPr>
              <w:t>Elh</w:t>
            </w:r>
            <w:proofErr w:type="spellEnd"/>
            <w:r>
              <w:rPr>
                <w:rFonts w:asciiTheme="majorHAnsi" w:hAnsiTheme="majorHAnsi"/>
              </w:rPr>
              <w:t xml:space="preserve">. </w:t>
            </w:r>
            <w:proofErr w:type="spellStart"/>
            <w:r>
              <w:rPr>
                <w:rFonts w:asciiTheme="majorHAnsi" w:hAnsiTheme="majorHAnsi"/>
              </w:rPr>
              <w:t>Laoue</w:t>
            </w:r>
            <w:r w:rsidRPr="009300C6">
              <w:rPr>
                <w:rFonts w:asciiTheme="majorHAnsi" w:hAnsiTheme="majorHAnsi"/>
              </w:rPr>
              <w:t>l</w:t>
            </w:r>
            <w:proofErr w:type="spellEnd"/>
          </w:p>
        </w:tc>
        <w:tc>
          <w:tcPr>
            <w:tcW w:w="2477" w:type="dxa"/>
          </w:tcPr>
          <w:p w:rsidR="00B646E3" w:rsidRPr="009300C6" w:rsidRDefault="00B646E3" w:rsidP="005C0B02">
            <w:pPr>
              <w:jc w:val="both"/>
              <w:rPr>
                <w:rFonts w:asciiTheme="majorHAnsi" w:hAnsiTheme="majorHAnsi"/>
              </w:rPr>
            </w:pPr>
            <w:r w:rsidRPr="009300C6">
              <w:rPr>
                <w:rFonts w:asciiTheme="majorHAnsi" w:hAnsiTheme="majorHAnsi"/>
              </w:rPr>
              <w:t xml:space="preserve">Maire </w:t>
            </w:r>
            <w:proofErr w:type="spellStart"/>
            <w:r w:rsidRPr="009300C6">
              <w:rPr>
                <w:rFonts w:asciiTheme="majorHAnsi" w:hAnsiTheme="majorHAnsi"/>
              </w:rPr>
              <w:t>Bilma</w:t>
            </w:r>
            <w:proofErr w:type="spellEnd"/>
          </w:p>
        </w:tc>
        <w:tc>
          <w:tcPr>
            <w:tcW w:w="1285" w:type="dxa"/>
          </w:tcPr>
          <w:p w:rsidR="00B646E3" w:rsidRPr="009300C6" w:rsidRDefault="00B646E3" w:rsidP="005803C6">
            <w:pPr>
              <w:jc w:val="right"/>
              <w:rPr>
                <w:rFonts w:asciiTheme="majorHAnsi" w:hAnsiTheme="majorHAnsi"/>
              </w:rPr>
            </w:pPr>
            <w:r>
              <w:rPr>
                <w:rFonts w:asciiTheme="majorHAnsi" w:hAnsiTheme="majorHAnsi"/>
              </w:rPr>
              <w:t>96980650</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15</w:t>
            </w:r>
          </w:p>
        </w:tc>
        <w:tc>
          <w:tcPr>
            <w:tcW w:w="2797" w:type="dxa"/>
          </w:tcPr>
          <w:p w:rsidR="00B646E3" w:rsidRPr="009300C6" w:rsidRDefault="00B646E3" w:rsidP="005C0B02">
            <w:pPr>
              <w:jc w:val="both"/>
              <w:rPr>
                <w:rFonts w:asciiTheme="majorHAnsi" w:hAnsiTheme="majorHAnsi"/>
              </w:rPr>
            </w:pPr>
            <w:r>
              <w:rPr>
                <w:rFonts w:asciiTheme="majorHAnsi" w:hAnsiTheme="majorHAnsi"/>
              </w:rPr>
              <w:t xml:space="preserve">Moussa </w:t>
            </w:r>
            <w:proofErr w:type="spellStart"/>
            <w:r>
              <w:rPr>
                <w:rFonts w:asciiTheme="majorHAnsi" w:hAnsiTheme="majorHAnsi"/>
              </w:rPr>
              <w:t>Soumana</w:t>
            </w:r>
            <w:proofErr w:type="spellEnd"/>
          </w:p>
        </w:tc>
        <w:tc>
          <w:tcPr>
            <w:tcW w:w="2477" w:type="dxa"/>
          </w:tcPr>
          <w:p w:rsidR="00B646E3" w:rsidRPr="009300C6" w:rsidRDefault="00B646E3" w:rsidP="005C0B02">
            <w:pPr>
              <w:jc w:val="both"/>
              <w:rPr>
                <w:rFonts w:asciiTheme="majorHAnsi" w:hAnsiTheme="majorHAnsi"/>
              </w:rPr>
            </w:pPr>
            <w:r>
              <w:rPr>
                <w:rFonts w:asciiTheme="majorHAnsi" w:hAnsiTheme="majorHAnsi"/>
              </w:rPr>
              <w:t>DGDSE/AZ</w:t>
            </w:r>
          </w:p>
        </w:tc>
        <w:tc>
          <w:tcPr>
            <w:tcW w:w="1285" w:type="dxa"/>
          </w:tcPr>
          <w:p w:rsidR="00B646E3" w:rsidRPr="009300C6" w:rsidRDefault="00B646E3" w:rsidP="005803C6">
            <w:pPr>
              <w:jc w:val="right"/>
              <w:rPr>
                <w:rFonts w:asciiTheme="majorHAnsi" w:hAnsiTheme="majorHAnsi"/>
              </w:rPr>
            </w:pPr>
            <w:r>
              <w:rPr>
                <w:rFonts w:asciiTheme="majorHAnsi" w:hAnsiTheme="majorHAnsi"/>
              </w:rPr>
              <w:t>98898257</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16</w:t>
            </w:r>
          </w:p>
        </w:tc>
        <w:tc>
          <w:tcPr>
            <w:tcW w:w="2797" w:type="dxa"/>
          </w:tcPr>
          <w:p w:rsidR="00B646E3" w:rsidRPr="009300C6" w:rsidRDefault="00B646E3" w:rsidP="005C0B02">
            <w:pPr>
              <w:jc w:val="both"/>
              <w:rPr>
                <w:rFonts w:asciiTheme="majorHAnsi" w:hAnsiTheme="majorHAnsi"/>
              </w:rPr>
            </w:pPr>
            <w:r>
              <w:rPr>
                <w:rFonts w:asciiTheme="majorHAnsi" w:hAnsiTheme="majorHAnsi"/>
              </w:rPr>
              <w:t xml:space="preserve">Mamane </w:t>
            </w:r>
            <w:proofErr w:type="spellStart"/>
            <w:r>
              <w:rPr>
                <w:rFonts w:asciiTheme="majorHAnsi" w:hAnsiTheme="majorHAnsi"/>
              </w:rPr>
              <w:t>Laouali</w:t>
            </w:r>
            <w:proofErr w:type="spellEnd"/>
            <w:r>
              <w:rPr>
                <w:rFonts w:asciiTheme="majorHAnsi" w:hAnsiTheme="majorHAnsi"/>
              </w:rPr>
              <w:t xml:space="preserve"> Amadou</w:t>
            </w:r>
          </w:p>
        </w:tc>
        <w:tc>
          <w:tcPr>
            <w:tcW w:w="2477" w:type="dxa"/>
          </w:tcPr>
          <w:p w:rsidR="00B646E3" w:rsidRPr="009300C6" w:rsidRDefault="00B646E3" w:rsidP="005C0B02">
            <w:pPr>
              <w:jc w:val="both"/>
              <w:rPr>
                <w:rFonts w:asciiTheme="majorHAnsi" w:hAnsiTheme="majorHAnsi"/>
              </w:rPr>
            </w:pPr>
            <w:r>
              <w:rPr>
                <w:rFonts w:asciiTheme="majorHAnsi" w:hAnsiTheme="majorHAnsi"/>
              </w:rPr>
              <w:t>CA/OPVN/AZ</w:t>
            </w:r>
          </w:p>
        </w:tc>
        <w:tc>
          <w:tcPr>
            <w:tcW w:w="1285" w:type="dxa"/>
          </w:tcPr>
          <w:p w:rsidR="00B646E3" w:rsidRPr="009300C6" w:rsidRDefault="00B646E3" w:rsidP="005803C6">
            <w:pPr>
              <w:jc w:val="right"/>
              <w:rPr>
                <w:rFonts w:asciiTheme="majorHAnsi" w:hAnsiTheme="majorHAnsi"/>
              </w:rPr>
            </w:pPr>
            <w:r>
              <w:rPr>
                <w:rFonts w:asciiTheme="majorHAnsi" w:hAnsiTheme="majorHAnsi"/>
              </w:rPr>
              <w:t>97862684</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17</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Gati</w:t>
            </w:r>
            <w:proofErr w:type="spellEnd"/>
            <w:r>
              <w:rPr>
                <w:rFonts w:asciiTheme="majorHAnsi" w:hAnsiTheme="majorHAnsi"/>
              </w:rPr>
              <w:t xml:space="preserve"> </w:t>
            </w:r>
            <w:proofErr w:type="spellStart"/>
            <w:r>
              <w:rPr>
                <w:rFonts w:asciiTheme="majorHAnsi" w:hAnsiTheme="majorHAnsi"/>
              </w:rPr>
              <w:t>Hassane</w:t>
            </w:r>
            <w:proofErr w:type="spellEnd"/>
            <w:r>
              <w:rPr>
                <w:rFonts w:asciiTheme="majorHAnsi" w:hAnsiTheme="majorHAnsi"/>
              </w:rPr>
              <w:t xml:space="preserve"> </w:t>
            </w:r>
            <w:proofErr w:type="spellStart"/>
            <w:r>
              <w:rPr>
                <w:rFonts w:asciiTheme="majorHAnsi" w:hAnsiTheme="majorHAnsi"/>
              </w:rPr>
              <w:t>Mamoudou</w:t>
            </w:r>
            <w:proofErr w:type="spellEnd"/>
          </w:p>
        </w:tc>
        <w:tc>
          <w:tcPr>
            <w:tcW w:w="2477" w:type="dxa"/>
          </w:tcPr>
          <w:p w:rsidR="00B646E3" w:rsidRPr="009300C6" w:rsidRDefault="00B646E3" w:rsidP="005C0B02">
            <w:pPr>
              <w:jc w:val="both"/>
              <w:rPr>
                <w:rFonts w:asciiTheme="majorHAnsi" w:hAnsiTheme="majorHAnsi"/>
              </w:rPr>
            </w:pPr>
            <w:r>
              <w:rPr>
                <w:rFonts w:asciiTheme="majorHAnsi" w:hAnsiTheme="majorHAnsi"/>
              </w:rPr>
              <w:t>DREN/I/PLA</w:t>
            </w:r>
          </w:p>
        </w:tc>
        <w:tc>
          <w:tcPr>
            <w:tcW w:w="1285" w:type="dxa"/>
          </w:tcPr>
          <w:p w:rsidR="00B646E3" w:rsidRPr="009300C6" w:rsidRDefault="00B646E3" w:rsidP="005803C6">
            <w:pPr>
              <w:jc w:val="right"/>
              <w:rPr>
                <w:rFonts w:asciiTheme="majorHAnsi" w:hAnsiTheme="majorHAnsi"/>
              </w:rPr>
            </w:pPr>
            <w:r>
              <w:rPr>
                <w:rFonts w:asciiTheme="majorHAnsi" w:hAnsiTheme="majorHAnsi"/>
              </w:rPr>
              <w:t>96874094</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18</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Harouna</w:t>
            </w:r>
            <w:proofErr w:type="spellEnd"/>
            <w:r>
              <w:rPr>
                <w:rFonts w:asciiTheme="majorHAnsi" w:hAnsiTheme="majorHAnsi"/>
              </w:rPr>
              <w:t xml:space="preserve"> Adamou</w:t>
            </w:r>
          </w:p>
        </w:tc>
        <w:tc>
          <w:tcPr>
            <w:tcW w:w="2477" w:type="dxa"/>
          </w:tcPr>
          <w:p w:rsidR="00B646E3" w:rsidRPr="009300C6" w:rsidRDefault="00B646E3" w:rsidP="005C0B02">
            <w:pPr>
              <w:jc w:val="both"/>
              <w:rPr>
                <w:rFonts w:asciiTheme="majorHAnsi" w:hAnsiTheme="majorHAnsi"/>
              </w:rPr>
            </w:pPr>
            <w:r>
              <w:rPr>
                <w:rFonts w:asciiTheme="majorHAnsi" w:hAnsiTheme="majorHAnsi"/>
              </w:rPr>
              <w:t>DRP/AT/DC</w:t>
            </w:r>
          </w:p>
        </w:tc>
        <w:tc>
          <w:tcPr>
            <w:tcW w:w="1285" w:type="dxa"/>
          </w:tcPr>
          <w:p w:rsidR="00B646E3" w:rsidRPr="009300C6" w:rsidRDefault="00B646E3" w:rsidP="005803C6">
            <w:pPr>
              <w:jc w:val="right"/>
              <w:rPr>
                <w:rFonts w:asciiTheme="majorHAnsi" w:hAnsiTheme="majorHAnsi"/>
              </w:rPr>
            </w:pPr>
            <w:r>
              <w:rPr>
                <w:rFonts w:asciiTheme="majorHAnsi" w:hAnsiTheme="majorHAnsi"/>
              </w:rPr>
              <w:t>96984479</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19</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Maïga</w:t>
            </w:r>
            <w:proofErr w:type="spellEnd"/>
            <w:r>
              <w:rPr>
                <w:rFonts w:asciiTheme="majorHAnsi" w:hAnsiTheme="majorHAnsi"/>
              </w:rPr>
              <w:t xml:space="preserve"> Ibrahim S.</w:t>
            </w:r>
          </w:p>
        </w:tc>
        <w:tc>
          <w:tcPr>
            <w:tcW w:w="2477" w:type="dxa"/>
          </w:tcPr>
          <w:p w:rsidR="00B646E3" w:rsidRPr="009300C6" w:rsidRDefault="00B646E3" w:rsidP="005C0B02">
            <w:pPr>
              <w:jc w:val="both"/>
              <w:rPr>
                <w:rFonts w:asciiTheme="majorHAnsi" w:hAnsiTheme="majorHAnsi"/>
              </w:rPr>
            </w:pPr>
            <w:r>
              <w:rPr>
                <w:rFonts w:asciiTheme="majorHAnsi" w:hAnsiTheme="majorHAnsi"/>
              </w:rPr>
              <w:t>OCHA</w:t>
            </w:r>
          </w:p>
        </w:tc>
        <w:tc>
          <w:tcPr>
            <w:tcW w:w="1285" w:type="dxa"/>
          </w:tcPr>
          <w:p w:rsidR="00B646E3" w:rsidRPr="009300C6" w:rsidRDefault="00B646E3" w:rsidP="005803C6">
            <w:pPr>
              <w:jc w:val="right"/>
              <w:rPr>
                <w:rFonts w:asciiTheme="majorHAnsi" w:hAnsiTheme="majorHAnsi"/>
              </w:rPr>
            </w:pPr>
            <w:r>
              <w:rPr>
                <w:rFonts w:asciiTheme="majorHAnsi" w:hAnsiTheme="majorHAnsi"/>
              </w:rPr>
              <w:t>97970055</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20</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Zakari</w:t>
            </w:r>
            <w:proofErr w:type="spellEnd"/>
            <w:r>
              <w:rPr>
                <w:rFonts w:asciiTheme="majorHAnsi" w:hAnsiTheme="majorHAnsi"/>
              </w:rPr>
              <w:t xml:space="preserve"> </w:t>
            </w:r>
            <w:proofErr w:type="spellStart"/>
            <w:r>
              <w:rPr>
                <w:rFonts w:asciiTheme="majorHAnsi" w:hAnsiTheme="majorHAnsi"/>
              </w:rPr>
              <w:t>Mounkaïla</w:t>
            </w:r>
            <w:proofErr w:type="spellEnd"/>
            <w:r>
              <w:rPr>
                <w:rFonts w:asciiTheme="majorHAnsi" w:hAnsiTheme="majorHAnsi"/>
              </w:rPr>
              <w:t xml:space="preserve"> </w:t>
            </w:r>
          </w:p>
        </w:tc>
        <w:tc>
          <w:tcPr>
            <w:tcW w:w="2477" w:type="dxa"/>
          </w:tcPr>
          <w:p w:rsidR="00B646E3" w:rsidRPr="009300C6" w:rsidRDefault="00B646E3" w:rsidP="005C0B02">
            <w:pPr>
              <w:jc w:val="both"/>
              <w:rPr>
                <w:rFonts w:asciiTheme="majorHAnsi" w:hAnsiTheme="majorHAnsi"/>
              </w:rPr>
            </w:pPr>
            <w:r>
              <w:rPr>
                <w:rFonts w:asciiTheme="majorHAnsi" w:hAnsiTheme="majorHAnsi"/>
              </w:rPr>
              <w:t>DRSP/AZ</w:t>
            </w:r>
          </w:p>
        </w:tc>
        <w:tc>
          <w:tcPr>
            <w:tcW w:w="1285" w:type="dxa"/>
          </w:tcPr>
          <w:p w:rsidR="00B646E3" w:rsidRPr="009300C6" w:rsidRDefault="00B646E3" w:rsidP="005803C6">
            <w:pPr>
              <w:jc w:val="right"/>
              <w:rPr>
                <w:rFonts w:asciiTheme="majorHAnsi" w:hAnsiTheme="majorHAnsi"/>
              </w:rPr>
            </w:pPr>
            <w:r>
              <w:rPr>
                <w:rFonts w:asciiTheme="majorHAnsi" w:hAnsiTheme="majorHAnsi"/>
              </w:rPr>
              <w:t>96711237</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21</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Abba</w:t>
            </w:r>
            <w:proofErr w:type="spellEnd"/>
            <w:r>
              <w:rPr>
                <w:rFonts w:asciiTheme="majorHAnsi" w:hAnsiTheme="majorHAnsi"/>
              </w:rPr>
              <w:t xml:space="preserve"> </w:t>
            </w:r>
            <w:proofErr w:type="spellStart"/>
            <w:r>
              <w:rPr>
                <w:rFonts w:asciiTheme="majorHAnsi" w:hAnsiTheme="majorHAnsi"/>
              </w:rPr>
              <w:t>Mahaman</w:t>
            </w:r>
            <w:proofErr w:type="spellEnd"/>
            <w:r>
              <w:rPr>
                <w:rFonts w:asciiTheme="majorHAnsi" w:hAnsiTheme="majorHAnsi"/>
              </w:rPr>
              <w:t xml:space="preserve"> </w:t>
            </w:r>
          </w:p>
        </w:tc>
        <w:tc>
          <w:tcPr>
            <w:tcW w:w="2477" w:type="dxa"/>
          </w:tcPr>
          <w:p w:rsidR="00B646E3" w:rsidRPr="009300C6" w:rsidRDefault="00B646E3" w:rsidP="005C0B02">
            <w:pPr>
              <w:jc w:val="both"/>
              <w:rPr>
                <w:rFonts w:asciiTheme="majorHAnsi" w:hAnsiTheme="majorHAnsi"/>
              </w:rPr>
            </w:pPr>
            <w:r>
              <w:rPr>
                <w:rFonts w:asciiTheme="majorHAnsi" w:hAnsiTheme="majorHAnsi"/>
              </w:rPr>
              <w:t>ORTN/AZ</w:t>
            </w:r>
          </w:p>
        </w:tc>
        <w:tc>
          <w:tcPr>
            <w:tcW w:w="1285" w:type="dxa"/>
          </w:tcPr>
          <w:p w:rsidR="00B646E3" w:rsidRPr="009300C6" w:rsidRDefault="00B646E3" w:rsidP="005803C6">
            <w:pPr>
              <w:jc w:val="right"/>
              <w:rPr>
                <w:rFonts w:asciiTheme="majorHAnsi" w:hAnsiTheme="majorHAnsi"/>
              </w:rPr>
            </w:pPr>
            <w:r>
              <w:rPr>
                <w:rFonts w:asciiTheme="majorHAnsi" w:hAnsiTheme="majorHAnsi"/>
              </w:rPr>
              <w:t>96975771</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22</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Ismaghil</w:t>
            </w:r>
            <w:proofErr w:type="spellEnd"/>
            <w:r>
              <w:rPr>
                <w:rFonts w:asciiTheme="majorHAnsi" w:hAnsiTheme="majorHAnsi"/>
              </w:rPr>
              <w:t xml:space="preserve"> </w:t>
            </w:r>
            <w:proofErr w:type="spellStart"/>
            <w:r>
              <w:rPr>
                <w:rFonts w:asciiTheme="majorHAnsi" w:hAnsiTheme="majorHAnsi"/>
              </w:rPr>
              <w:t>Yacouba</w:t>
            </w:r>
            <w:proofErr w:type="spellEnd"/>
          </w:p>
        </w:tc>
        <w:tc>
          <w:tcPr>
            <w:tcW w:w="2477" w:type="dxa"/>
          </w:tcPr>
          <w:p w:rsidR="00B646E3" w:rsidRPr="009300C6" w:rsidRDefault="00B646E3" w:rsidP="005C0B02">
            <w:pPr>
              <w:jc w:val="both"/>
              <w:rPr>
                <w:rFonts w:asciiTheme="majorHAnsi" w:hAnsiTheme="majorHAnsi"/>
              </w:rPr>
            </w:pPr>
            <w:r>
              <w:rPr>
                <w:rFonts w:asciiTheme="majorHAnsi" w:hAnsiTheme="majorHAnsi"/>
              </w:rPr>
              <w:t xml:space="preserve">Environnement </w:t>
            </w:r>
          </w:p>
        </w:tc>
        <w:tc>
          <w:tcPr>
            <w:tcW w:w="1285" w:type="dxa"/>
          </w:tcPr>
          <w:p w:rsidR="00B646E3" w:rsidRPr="009300C6" w:rsidRDefault="00B646E3" w:rsidP="005803C6">
            <w:pPr>
              <w:jc w:val="right"/>
              <w:rPr>
                <w:rFonts w:asciiTheme="majorHAnsi" w:hAnsiTheme="majorHAnsi"/>
              </w:rPr>
            </w:pPr>
            <w:r>
              <w:rPr>
                <w:rFonts w:asciiTheme="majorHAnsi" w:hAnsiTheme="majorHAnsi"/>
              </w:rPr>
              <w:t>96121336</w:t>
            </w:r>
          </w:p>
        </w:tc>
      </w:tr>
      <w:tr w:rsidR="00B646E3" w:rsidRPr="009300C6" w:rsidTr="008F108E">
        <w:trPr>
          <w:jc w:val="center"/>
        </w:trPr>
        <w:tc>
          <w:tcPr>
            <w:tcW w:w="549" w:type="dxa"/>
          </w:tcPr>
          <w:p w:rsidR="00B646E3" w:rsidRPr="009300C6" w:rsidRDefault="00B646E3" w:rsidP="005C0B02">
            <w:pPr>
              <w:jc w:val="both"/>
              <w:rPr>
                <w:rFonts w:asciiTheme="majorHAnsi" w:hAnsiTheme="majorHAnsi"/>
              </w:rPr>
            </w:pPr>
            <w:r w:rsidRPr="009300C6">
              <w:rPr>
                <w:rFonts w:asciiTheme="majorHAnsi" w:hAnsiTheme="majorHAnsi"/>
              </w:rPr>
              <w:t>23</w:t>
            </w:r>
          </w:p>
        </w:tc>
        <w:tc>
          <w:tcPr>
            <w:tcW w:w="2797" w:type="dxa"/>
          </w:tcPr>
          <w:p w:rsidR="00B646E3" w:rsidRPr="009300C6" w:rsidRDefault="00B646E3" w:rsidP="005C0B02">
            <w:pPr>
              <w:jc w:val="both"/>
              <w:rPr>
                <w:rFonts w:asciiTheme="majorHAnsi" w:hAnsiTheme="majorHAnsi"/>
              </w:rPr>
            </w:pPr>
            <w:proofErr w:type="spellStart"/>
            <w:r>
              <w:rPr>
                <w:rFonts w:asciiTheme="majorHAnsi" w:hAnsiTheme="majorHAnsi"/>
              </w:rPr>
              <w:t>Kollo</w:t>
            </w:r>
            <w:proofErr w:type="spellEnd"/>
            <w:r>
              <w:rPr>
                <w:rFonts w:asciiTheme="majorHAnsi" w:hAnsiTheme="majorHAnsi"/>
              </w:rPr>
              <w:t xml:space="preserve"> Abdoul Rachid </w:t>
            </w:r>
          </w:p>
        </w:tc>
        <w:tc>
          <w:tcPr>
            <w:tcW w:w="2477" w:type="dxa"/>
          </w:tcPr>
          <w:p w:rsidR="00B646E3" w:rsidRPr="009300C6" w:rsidRDefault="00B646E3" w:rsidP="005C0B02">
            <w:pPr>
              <w:jc w:val="both"/>
              <w:rPr>
                <w:rFonts w:asciiTheme="majorHAnsi" w:hAnsiTheme="majorHAnsi"/>
              </w:rPr>
            </w:pPr>
            <w:r>
              <w:rPr>
                <w:rFonts w:asciiTheme="majorHAnsi" w:hAnsiTheme="majorHAnsi"/>
              </w:rPr>
              <w:t>Jeunesse</w:t>
            </w:r>
          </w:p>
        </w:tc>
        <w:tc>
          <w:tcPr>
            <w:tcW w:w="1285" w:type="dxa"/>
          </w:tcPr>
          <w:p w:rsidR="00B646E3" w:rsidRPr="009300C6" w:rsidRDefault="00B646E3" w:rsidP="005803C6">
            <w:pPr>
              <w:jc w:val="right"/>
              <w:rPr>
                <w:rFonts w:asciiTheme="majorHAnsi" w:hAnsiTheme="majorHAnsi"/>
              </w:rPr>
            </w:pPr>
            <w:r>
              <w:rPr>
                <w:rFonts w:asciiTheme="majorHAnsi" w:hAnsiTheme="majorHAnsi"/>
              </w:rPr>
              <w:t>90505045</w:t>
            </w:r>
          </w:p>
        </w:tc>
      </w:tr>
    </w:tbl>
    <w:p w:rsidR="00B646E3" w:rsidRPr="009300C6" w:rsidRDefault="00B646E3" w:rsidP="005C0B02">
      <w:pPr>
        <w:jc w:val="both"/>
        <w:rPr>
          <w:rFonts w:asciiTheme="majorHAnsi" w:hAnsiTheme="majorHAnsi"/>
        </w:rPr>
      </w:pPr>
    </w:p>
    <w:p w:rsidR="00B646E3" w:rsidRPr="00EF30C4" w:rsidRDefault="00B646E3" w:rsidP="005C0B02">
      <w:pPr>
        <w:spacing w:after="0" w:line="240" w:lineRule="auto"/>
        <w:ind w:left="357"/>
        <w:jc w:val="both"/>
        <w:rPr>
          <w:rFonts w:asciiTheme="majorHAnsi" w:hAnsiTheme="majorHAnsi"/>
          <w:sz w:val="24"/>
          <w:szCs w:val="24"/>
        </w:rPr>
      </w:pPr>
    </w:p>
    <w:sectPr w:rsidR="00B646E3" w:rsidRPr="00EF30C4" w:rsidSect="00A6517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0E" w:rsidRDefault="0009140E" w:rsidP="007C3413">
      <w:pPr>
        <w:spacing w:after="0" w:line="240" w:lineRule="auto"/>
      </w:pPr>
      <w:r>
        <w:separator/>
      </w:r>
    </w:p>
  </w:endnote>
  <w:endnote w:type="continuationSeparator" w:id="0">
    <w:p w:rsidR="0009140E" w:rsidRDefault="0009140E" w:rsidP="007C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0485"/>
      <w:docPartObj>
        <w:docPartGallery w:val="Page Numbers (Bottom of Page)"/>
        <w:docPartUnique/>
      </w:docPartObj>
    </w:sdtPr>
    <w:sdtEndPr/>
    <w:sdtContent>
      <w:p w:rsidR="007C3413" w:rsidRDefault="0009140E">
        <w:pPr>
          <w:pStyle w:val="Pieddepage"/>
          <w:jc w:val="center"/>
        </w:pPr>
        <w:r>
          <w:fldChar w:fldCharType="begin"/>
        </w:r>
        <w:r>
          <w:instrText xml:space="preserve"> PAGE   \* MERGEFORMAT </w:instrText>
        </w:r>
        <w:r>
          <w:fldChar w:fldCharType="separate"/>
        </w:r>
        <w:r w:rsidR="005E78CD">
          <w:rPr>
            <w:noProof/>
          </w:rPr>
          <w:t>3</w:t>
        </w:r>
        <w:r>
          <w:rPr>
            <w:noProof/>
          </w:rPr>
          <w:fldChar w:fldCharType="end"/>
        </w:r>
      </w:p>
    </w:sdtContent>
  </w:sdt>
  <w:p w:rsidR="007C3413" w:rsidRDefault="007C34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0E" w:rsidRDefault="0009140E" w:rsidP="007C3413">
      <w:pPr>
        <w:spacing w:after="0" w:line="240" w:lineRule="auto"/>
      </w:pPr>
      <w:r>
        <w:separator/>
      </w:r>
    </w:p>
  </w:footnote>
  <w:footnote w:type="continuationSeparator" w:id="0">
    <w:p w:rsidR="0009140E" w:rsidRDefault="0009140E" w:rsidP="007C3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082F"/>
    <w:multiLevelType w:val="hybridMultilevel"/>
    <w:tmpl w:val="2836F47C"/>
    <w:lvl w:ilvl="0" w:tplc="E5D0F08C">
      <w:start w:val="1"/>
      <w:numFmt w:val="bullet"/>
      <w:lvlText w:val="•"/>
      <w:lvlJc w:val="left"/>
      <w:pPr>
        <w:tabs>
          <w:tab w:val="num" w:pos="720"/>
        </w:tabs>
        <w:ind w:left="720" w:hanging="360"/>
      </w:pPr>
      <w:rPr>
        <w:rFonts w:ascii="Arial" w:hAnsi="Arial" w:hint="default"/>
      </w:rPr>
    </w:lvl>
    <w:lvl w:ilvl="1" w:tplc="BF8CEFFC" w:tentative="1">
      <w:start w:val="1"/>
      <w:numFmt w:val="bullet"/>
      <w:lvlText w:val="•"/>
      <w:lvlJc w:val="left"/>
      <w:pPr>
        <w:tabs>
          <w:tab w:val="num" w:pos="1440"/>
        </w:tabs>
        <w:ind w:left="1440" w:hanging="360"/>
      </w:pPr>
      <w:rPr>
        <w:rFonts w:ascii="Arial" w:hAnsi="Arial" w:hint="default"/>
      </w:rPr>
    </w:lvl>
    <w:lvl w:ilvl="2" w:tplc="3968B414" w:tentative="1">
      <w:start w:val="1"/>
      <w:numFmt w:val="bullet"/>
      <w:lvlText w:val="•"/>
      <w:lvlJc w:val="left"/>
      <w:pPr>
        <w:tabs>
          <w:tab w:val="num" w:pos="2160"/>
        </w:tabs>
        <w:ind w:left="2160" w:hanging="360"/>
      </w:pPr>
      <w:rPr>
        <w:rFonts w:ascii="Arial" w:hAnsi="Arial" w:hint="default"/>
      </w:rPr>
    </w:lvl>
    <w:lvl w:ilvl="3" w:tplc="0CE60EC4" w:tentative="1">
      <w:start w:val="1"/>
      <w:numFmt w:val="bullet"/>
      <w:lvlText w:val="•"/>
      <w:lvlJc w:val="left"/>
      <w:pPr>
        <w:tabs>
          <w:tab w:val="num" w:pos="2880"/>
        </w:tabs>
        <w:ind w:left="2880" w:hanging="360"/>
      </w:pPr>
      <w:rPr>
        <w:rFonts w:ascii="Arial" w:hAnsi="Arial" w:hint="default"/>
      </w:rPr>
    </w:lvl>
    <w:lvl w:ilvl="4" w:tplc="D9A6399A" w:tentative="1">
      <w:start w:val="1"/>
      <w:numFmt w:val="bullet"/>
      <w:lvlText w:val="•"/>
      <w:lvlJc w:val="left"/>
      <w:pPr>
        <w:tabs>
          <w:tab w:val="num" w:pos="3600"/>
        </w:tabs>
        <w:ind w:left="3600" w:hanging="360"/>
      </w:pPr>
      <w:rPr>
        <w:rFonts w:ascii="Arial" w:hAnsi="Arial" w:hint="default"/>
      </w:rPr>
    </w:lvl>
    <w:lvl w:ilvl="5" w:tplc="55506F1A" w:tentative="1">
      <w:start w:val="1"/>
      <w:numFmt w:val="bullet"/>
      <w:lvlText w:val="•"/>
      <w:lvlJc w:val="left"/>
      <w:pPr>
        <w:tabs>
          <w:tab w:val="num" w:pos="4320"/>
        </w:tabs>
        <w:ind w:left="4320" w:hanging="360"/>
      </w:pPr>
      <w:rPr>
        <w:rFonts w:ascii="Arial" w:hAnsi="Arial" w:hint="default"/>
      </w:rPr>
    </w:lvl>
    <w:lvl w:ilvl="6" w:tplc="9EA23516" w:tentative="1">
      <w:start w:val="1"/>
      <w:numFmt w:val="bullet"/>
      <w:lvlText w:val="•"/>
      <w:lvlJc w:val="left"/>
      <w:pPr>
        <w:tabs>
          <w:tab w:val="num" w:pos="5040"/>
        </w:tabs>
        <w:ind w:left="5040" w:hanging="360"/>
      </w:pPr>
      <w:rPr>
        <w:rFonts w:ascii="Arial" w:hAnsi="Arial" w:hint="default"/>
      </w:rPr>
    </w:lvl>
    <w:lvl w:ilvl="7" w:tplc="EA86A9C2" w:tentative="1">
      <w:start w:val="1"/>
      <w:numFmt w:val="bullet"/>
      <w:lvlText w:val="•"/>
      <w:lvlJc w:val="left"/>
      <w:pPr>
        <w:tabs>
          <w:tab w:val="num" w:pos="5760"/>
        </w:tabs>
        <w:ind w:left="5760" w:hanging="360"/>
      </w:pPr>
      <w:rPr>
        <w:rFonts w:ascii="Arial" w:hAnsi="Arial" w:hint="default"/>
      </w:rPr>
    </w:lvl>
    <w:lvl w:ilvl="8" w:tplc="1ABC0B12" w:tentative="1">
      <w:start w:val="1"/>
      <w:numFmt w:val="bullet"/>
      <w:lvlText w:val="•"/>
      <w:lvlJc w:val="left"/>
      <w:pPr>
        <w:tabs>
          <w:tab w:val="num" w:pos="6480"/>
        </w:tabs>
        <w:ind w:left="6480" w:hanging="360"/>
      </w:pPr>
      <w:rPr>
        <w:rFonts w:ascii="Arial" w:hAnsi="Arial" w:hint="default"/>
      </w:rPr>
    </w:lvl>
  </w:abstractNum>
  <w:abstractNum w:abstractNumId="1">
    <w:nsid w:val="114A0309"/>
    <w:multiLevelType w:val="hybridMultilevel"/>
    <w:tmpl w:val="3294BACA"/>
    <w:lvl w:ilvl="0" w:tplc="7298B096">
      <w:start w:val="1"/>
      <w:numFmt w:val="bullet"/>
      <w:lvlText w:val="•"/>
      <w:lvlJc w:val="left"/>
      <w:pPr>
        <w:tabs>
          <w:tab w:val="num" w:pos="720"/>
        </w:tabs>
        <w:ind w:left="720" w:hanging="360"/>
      </w:pPr>
      <w:rPr>
        <w:rFonts w:ascii="Arial" w:hAnsi="Arial" w:hint="default"/>
      </w:rPr>
    </w:lvl>
    <w:lvl w:ilvl="1" w:tplc="0AB65530" w:tentative="1">
      <w:start w:val="1"/>
      <w:numFmt w:val="bullet"/>
      <w:lvlText w:val="•"/>
      <w:lvlJc w:val="left"/>
      <w:pPr>
        <w:tabs>
          <w:tab w:val="num" w:pos="1440"/>
        </w:tabs>
        <w:ind w:left="1440" w:hanging="360"/>
      </w:pPr>
      <w:rPr>
        <w:rFonts w:ascii="Arial" w:hAnsi="Arial" w:hint="default"/>
      </w:rPr>
    </w:lvl>
    <w:lvl w:ilvl="2" w:tplc="A3348C02" w:tentative="1">
      <w:start w:val="1"/>
      <w:numFmt w:val="bullet"/>
      <w:lvlText w:val="•"/>
      <w:lvlJc w:val="left"/>
      <w:pPr>
        <w:tabs>
          <w:tab w:val="num" w:pos="2160"/>
        </w:tabs>
        <w:ind w:left="2160" w:hanging="360"/>
      </w:pPr>
      <w:rPr>
        <w:rFonts w:ascii="Arial" w:hAnsi="Arial" w:hint="default"/>
      </w:rPr>
    </w:lvl>
    <w:lvl w:ilvl="3" w:tplc="C256FE68" w:tentative="1">
      <w:start w:val="1"/>
      <w:numFmt w:val="bullet"/>
      <w:lvlText w:val="•"/>
      <w:lvlJc w:val="left"/>
      <w:pPr>
        <w:tabs>
          <w:tab w:val="num" w:pos="2880"/>
        </w:tabs>
        <w:ind w:left="2880" w:hanging="360"/>
      </w:pPr>
      <w:rPr>
        <w:rFonts w:ascii="Arial" w:hAnsi="Arial" w:hint="default"/>
      </w:rPr>
    </w:lvl>
    <w:lvl w:ilvl="4" w:tplc="9474969A" w:tentative="1">
      <w:start w:val="1"/>
      <w:numFmt w:val="bullet"/>
      <w:lvlText w:val="•"/>
      <w:lvlJc w:val="left"/>
      <w:pPr>
        <w:tabs>
          <w:tab w:val="num" w:pos="3600"/>
        </w:tabs>
        <w:ind w:left="3600" w:hanging="360"/>
      </w:pPr>
      <w:rPr>
        <w:rFonts w:ascii="Arial" w:hAnsi="Arial" w:hint="default"/>
      </w:rPr>
    </w:lvl>
    <w:lvl w:ilvl="5" w:tplc="140A1DAA" w:tentative="1">
      <w:start w:val="1"/>
      <w:numFmt w:val="bullet"/>
      <w:lvlText w:val="•"/>
      <w:lvlJc w:val="left"/>
      <w:pPr>
        <w:tabs>
          <w:tab w:val="num" w:pos="4320"/>
        </w:tabs>
        <w:ind w:left="4320" w:hanging="360"/>
      </w:pPr>
      <w:rPr>
        <w:rFonts w:ascii="Arial" w:hAnsi="Arial" w:hint="default"/>
      </w:rPr>
    </w:lvl>
    <w:lvl w:ilvl="6" w:tplc="5952FD8E" w:tentative="1">
      <w:start w:val="1"/>
      <w:numFmt w:val="bullet"/>
      <w:lvlText w:val="•"/>
      <w:lvlJc w:val="left"/>
      <w:pPr>
        <w:tabs>
          <w:tab w:val="num" w:pos="5040"/>
        </w:tabs>
        <w:ind w:left="5040" w:hanging="360"/>
      </w:pPr>
      <w:rPr>
        <w:rFonts w:ascii="Arial" w:hAnsi="Arial" w:hint="default"/>
      </w:rPr>
    </w:lvl>
    <w:lvl w:ilvl="7" w:tplc="CB5E94BE" w:tentative="1">
      <w:start w:val="1"/>
      <w:numFmt w:val="bullet"/>
      <w:lvlText w:val="•"/>
      <w:lvlJc w:val="left"/>
      <w:pPr>
        <w:tabs>
          <w:tab w:val="num" w:pos="5760"/>
        </w:tabs>
        <w:ind w:left="5760" w:hanging="360"/>
      </w:pPr>
      <w:rPr>
        <w:rFonts w:ascii="Arial" w:hAnsi="Arial" w:hint="default"/>
      </w:rPr>
    </w:lvl>
    <w:lvl w:ilvl="8" w:tplc="E5AC8D0C" w:tentative="1">
      <w:start w:val="1"/>
      <w:numFmt w:val="bullet"/>
      <w:lvlText w:val="•"/>
      <w:lvlJc w:val="left"/>
      <w:pPr>
        <w:tabs>
          <w:tab w:val="num" w:pos="6480"/>
        </w:tabs>
        <w:ind w:left="6480" w:hanging="360"/>
      </w:pPr>
      <w:rPr>
        <w:rFonts w:ascii="Arial" w:hAnsi="Arial" w:hint="default"/>
      </w:rPr>
    </w:lvl>
  </w:abstractNum>
  <w:abstractNum w:abstractNumId="2">
    <w:nsid w:val="2EF77816"/>
    <w:multiLevelType w:val="hybridMultilevel"/>
    <w:tmpl w:val="5278256C"/>
    <w:lvl w:ilvl="0" w:tplc="0BF654DE">
      <w:start w:val="1"/>
      <w:numFmt w:val="bullet"/>
      <w:lvlText w:val="•"/>
      <w:lvlJc w:val="left"/>
      <w:pPr>
        <w:tabs>
          <w:tab w:val="num" w:pos="720"/>
        </w:tabs>
        <w:ind w:left="720" w:hanging="360"/>
      </w:pPr>
      <w:rPr>
        <w:rFonts w:ascii="Arial" w:hAnsi="Arial" w:hint="default"/>
      </w:rPr>
    </w:lvl>
    <w:lvl w:ilvl="1" w:tplc="260E2FF0" w:tentative="1">
      <w:start w:val="1"/>
      <w:numFmt w:val="bullet"/>
      <w:lvlText w:val="•"/>
      <w:lvlJc w:val="left"/>
      <w:pPr>
        <w:tabs>
          <w:tab w:val="num" w:pos="1440"/>
        </w:tabs>
        <w:ind w:left="1440" w:hanging="360"/>
      </w:pPr>
      <w:rPr>
        <w:rFonts w:ascii="Arial" w:hAnsi="Arial" w:hint="default"/>
      </w:rPr>
    </w:lvl>
    <w:lvl w:ilvl="2" w:tplc="936AC120" w:tentative="1">
      <w:start w:val="1"/>
      <w:numFmt w:val="bullet"/>
      <w:lvlText w:val="•"/>
      <w:lvlJc w:val="left"/>
      <w:pPr>
        <w:tabs>
          <w:tab w:val="num" w:pos="2160"/>
        </w:tabs>
        <w:ind w:left="2160" w:hanging="360"/>
      </w:pPr>
      <w:rPr>
        <w:rFonts w:ascii="Arial" w:hAnsi="Arial" w:hint="default"/>
      </w:rPr>
    </w:lvl>
    <w:lvl w:ilvl="3" w:tplc="9F224D1A" w:tentative="1">
      <w:start w:val="1"/>
      <w:numFmt w:val="bullet"/>
      <w:lvlText w:val="•"/>
      <w:lvlJc w:val="left"/>
      <w:pPr>
        <w:tabs>
          <w:tab w:val="num" w:pos="2880"/>
        </w:tabs>
        <w:ind w:left="2880" w:hanging="360"/>
      </w:pPr>
      <w:rPr>
        <w:rFonts w:ascii="Arial" w:hAnsi="Arial" w:hint="default"/>
      </w:rPr>
    </w:lvl>
    <w:lvl w:ilvl="4" w:tplc="4940751A" w:tentative="1">
      <w:start w:val="1"/>
      <w:numFmt w:val="bullet"/>
      <w:lvlText w:val="•"/>
      <w:lvlJc w:val="left"/>
      <w:pPr>
        <w:tabs>
          <w:tab w:val="num" w:pos="3600"/>
        </w:tabs>
        <w:ind w:left="3600" w:hanging="360"/>
      </w:pPr>
      <w:rPr>
        <w:rFonts w:ascii="Arial" w:hAnsi="Arial" w:hint="default"/>
      </w:rPr>
    </w:lvl>
    <w:lvl w:ilvl="5" w:tplc="E0F25486" w:tentative="1">
      <w:start w:val="1"/>
      <w:numFmt w:val="bullet"/>
      <w:lvlText w:val="•"/>
      <w:lvlJc w:val="left"/>
      <w:pPr>
        <w:tabs>
          <w:tab w:val="num" w:pos="4320"/>
        </w:tabs>
        <w:ind w:left="4320" w:hanging="360"/>
      </w:pPr>
      <w:rPr>
        <w:rFonts w:ascii="Arial" w:hAnsi="Arial" w:hint="default"/>
      </w:rPr>
    </w:lvl>
    <w:lvl w:ilvl="6" w:tplc="2676F0F6" w:tentative="1">
      <w:start w:val="1"/>
      <w:numFmt w:val="bullet"/>
      <w:lvlText w:val="•"/>
      <w:lvlJc w:val="left"/>
      <w:pPr>
        <w:tabs>
          <w:tab w:val="num" w:pos="5040"/>
        </w:tabs>
        <w:ind w:left="5040" w:hanging="360"/>
      </w:pPr>
      <w:rPr>
        <w:rFonts w:ascii="Arial" w:hAnsi="Arial" w:hint="default"/>
      </w:rPr>
    </w:lvl>
    <w:lvl w:ilvl="7" w:tplc="ACC8FED4" w:tentative="1">
      <w:start w:val="1"/>
      <w:numFmt w:val="bullet"/>
      <w:lvlText w:val="•"/>
      <w:lvlJc w:val="left"/>
      <w:pPr>
        <w:tabs>
          <w:tab w:val="num" w:pos="5760"/>
        </w:tabs>
        <w:ind w:left="5760" w:hanging="360"/>
      </w:pPr>
      <w:rPr>
        <w:rFonts w:ascii="Arial" w:hAnsi="Arial" w:hint="default"/>
      </w:rPr>
    </w:lvl>
    <w:lvl w:ilvl="8" w:tplc="920E87B6" w:tentative="1">
      <w:start w:val="1"/>
      <w:numFmt w:val="bullet"/>
      <w:lvlText w:val="•"/>
      <w:lvlJc w:val="left"/>
      <w:pPr>
        <w:tabs>
          <w:tab w:val="num" w:pos="6480"/>
        </w:tabs>
        <w:ind w:left="6480" w:hanging="360"/>
      </w:pPr>
      <w:rPr>
        <w:rFonts w:ascii="Arial" w:hAnsi="Arial" w:hint="default"/>
      </w:rPr>
    </w:lvl>
  </w:abstractNum>
  <w:abstractNum w:abstractNumId="3">
    <w:nsid w:val="375C155C"/>
    <w:multiLevelType w:val="hybridMultilevel"/>
    <w:tmpl w:val="4FDC0418"/>
    <w:lvl w:ilvl="0" w:tplc="8B40AB82">
      <w:start w:val="1"/>
      <w:numFmt w:val="bullet"/>
      <w:lvlText w:val="•"/>
      <w:lvlJc w:val="left"/>
      <w:pPr>
        <w:tabs>
          <w:tab w:val="num" w:pos="720"/>
        </w:tabs>
        <w:ind w:left="720" w:hanging="360"/>
      </w:pPr>
      <w:rPr>
        <w:rFonts w:ascii="Arial" w:hAnsi="Arial" w:hint="default"/>
      </w:rPr>
    </w:lvl>
    <w:lvl w:ilvl="1" w:tplc="4E7ECD1E" w:tentative="1">
      <w:start w:val="1"/>
      <w:numFmt w:val="bullet"/>
      <w:lvlText w:val="•"/>
      <w:lvlJc w:val="left"/>
      <w:pPr>
        <w:tabs>
          <w:tab w:val="num" w:pos="1440"/>
        </w:tabs>
        <w:ind w:left="1440" w:hanging="360"/>
      </w:pPr>
      <w:rPr>
        <w:rFonts w:ascii="Arial" w:hAnsi="Arial" w:hint="default"/>
      </w:rPr>
    </w:lvl>
    <w:lvl w:ilvl="2" w:tplc="AA6C7A30" w:tentative="1">
      <w:start w:val="1"/>
      <w:numFmt w:val="bullet"/>
      <w:lvlText w:val="•"/>
      <w:lvlJc w:val="left"/>
      <w:pPr>
        <w:tabs>
          <w:tab w:val="num" w:pos="2160"/>
        </w:tabs>
        <w:ind w:left="2160" w:hanging="360"/>
      </w:pPr>
      <w:rPr>
        <w:rFonts w:ascii="Arial" w:hAnsi="Arial" w:hint="default"/>
      </w:rPr>
    </w:lvl>
    <w:lvl w:ilvl="3" w:tplc="E38CFD4C" w:tentative="1">
      <w:start w:val="1"/>
      <w:numFmt w:val="bullet"/>
      <w:lvlText w:val="•"/>
      <w:lvlJc w:val="left"/>
      <w:pPr>
        <w:tabs>
          <w:tab w:val="num" w:pos="2880"/>
        </w:tabs>
        <w:ind w:left="2880" w:hanging="360"/>
      </w:pPr>
      <w:rPr>
        <w:rFonts w:ascii="Arial" w:hAnsi="Arial" w:hint="default"/>
      </w:rPr>
    </w:lvl>
    <w:lvl w:ilvl="4" w:tplc="0A363436" w:tentative="1">
      <w:start w:val="1"/>
      <w:numFmt w:val="bullet"/>
      <w:lvlText w:val="•"/>
      <w:lvlJc w:val="left"/>
      <w:pPr>
        <w:tabs>
          <w:tab w:val="num" w:pos="3600"/>
        </w:tabs>
        <w:ind w:left="3600" w:hanging="360"/>
      </w:pPr>
      <w:rPr>
        <w:rFonts w:ascii="Arial" w:hAnsi="Arial" w:hint="default"/>
      </w:rPr>
    </w:lvl>
    <w:lvl w:ilvl="5" w:tplc="777EB22C" w:tentative="1">
      <w:start w:val="1"/>
      <w:numFmt w:val="bullet"/>
      <w:lvlText w:val="•"/>
      <w:lvlJc w:val="left"/>
      <w:pPr>
        <w:tabs>
          <w:tab w:val="num" w:pos="4320"/>
        </w:tabs>
        <w:ind w:left="4320" w:hanging="360"/>
      </w:pPr>
      <w:rPr>
        <w:rFonts w:ascii="Arial" w:hAnsi="Arial" w:hint="default"/>
      </w:rPr>
    </w:lvl>
    <w:lvl w:ilvl="6" w:tplc="D66EE6F0" w:tentative="1">
      <w:start w:val="1"/>
      <w:numFmt w:val="bullet"/>
      <w:lvlText w:val="•"/>
      <w:lvlJc w:val="left"/>
      <w:pPr>
        <w:tabs>
          <w:tab w:val="num" w:pos="5040"/>
        </w:tabs>
        <w:ind w:left="5040" w:hanging="360"/>
      </w:pPr>
      <w:rPr>
        <w:rFonts w:ascii="Arial" w:hAnsi="Arial" w:hint="default"/>
      </w:rPr>
    </w:lvl>
    <w:lvl w:ilvl="7" w:tplc="16E80FF8" w:tentative="1">
      <w:start w:val="1"/>
      <w:numFmt w:val="bullet"/>
      <w:lvlText w:val="•"/>
      <w:lvlJc w:val="left"/>
      <w:pPr>
        <w:tabs>
          <w:tab w:val="num" w:pos="5760"/>
        </w:tabs>
        <w:ind w:left="5760" w:hanging="360"/>
      </w:pPr>
      <w:rPr>
        <w:rFonts w:ascii="Arial" w:hAnsi="Arial" w:hint="default"/>
      </w:rPr>
    </w:lvl>
    <w:lvl w:ilvl="8" w:tplc="ECECD668" w:tentative="1">
      <w:start w:val="1"/>
      <w:numFmt w:val="bullet"/>
      <w:lvlText w:val="•"/>
      <w:lvlJc w:val="left"/>
      <w:pPr>
        <w:tabs>
          <w:tab w:val="num" w:pos="6480"/>
        </w:tabs>
        <w:ind w:left="6480" w:hanging="360"/>
      </w:pPr>
      <w:rPr>
        <w:rFonts w:ascii="Arial" w:hAnsi="Arial" w:hint="default"/>
      </w:rPr>
    </w:lvl>
  </w:abstractNum>
  <w:abstractNum w:abstractNumId="4">
    <w:nsid w:val="39F476D2"/>
    <w:multiLevelType w:val="hybridMultilevel"/>
    <w:tmpl w:val="3356B634"/>
    <w:lvl w:ilvl="0" w:tplc="5DEEEBB2">
      <w:start w:val="1"/>
      <w:numFmt w:val="bullet"/>
      <w:lvlText w:val="•"/>
      <w:lvlJc w:val="left"/>
      <w:pPr>
        <w:tabs>
          <w:tab w:val="num" w:pos="720"/>
        </w:tabs>
        <w:ind w:left="720" w:hanging="360"/>
      </w:pPr>
      <w:rPr>
        <w:rFonts w:ascii="Arial" w:hAnsi="Arial" w:hint="default"/>
      </w:rPr>
    </w:lvl>
    <w:lvl w:ilvl="1" w:tplc="9898773C" w:tentative="1">
      <w:start w:val="1"/>
      <w:numFmt w:val="bullet"/>
      <w:lvlText w:val="•"/>
      <w:lvlJc w:val="left"/>
      <w:pPr>
        <w:tabs>
          <w:tab w:val="num" w:pos="1440"/>
        </w:tabs>
        <w:ind w:left="1440" w:hanging="360"/>
      </w:pPr>
      <w:rPr>
        <w:rFonts w:ascii="Arial" w:hAnsi="Arial" w:hint="default"/>
      </w:rPr>
    </w:lvl>
    <w:lvl w:ilvl="2" w:tplc="ABBCF622" w:tentative="1">
      <w:start w:val="1"/>
      <w:numFmt w:val="bullet"/>
      <w:lvlText w:val="•"/>
      <w:lvlJc w:val="left"/>
      <w:pPr>
        <w:tabs>
          <w:tab w:val="num" w:pos="2160"/>
        </w:tabs>
        <w:ind w:left="2160" w:hanging="360"/>
      </w:pPr>
      <w:rPr>
        <w:rFonts w:ascii="Arial" w:hAnsi="Arial" w:hint="default"/>
      </w:rPr>
    </w:lvl>
    <w:lvl w:ilvl="3" w:tplc="357C55A8" w:tentative="1">
      <w:start w:val="1"/>
      <w:numFmt w:val="bullet"/>
      <w:lvlText w:val="•"/>
      <w:lvlJc w:val="left"/>
      <w:pPr>
        <w:tabs>
          <w:tab w:val="num" w:pos="2880"/>
        </w:tabs>
        <w:ind w:left="2880" w:hanging="360"/>
      </w:pPr>
      <w:rPr>
        <w:rFonts w:ascii="Arial" w:hAnsi="Arial" w:hint="default"/>
      </w:rPr>
    </w:lvl>
    <w:lvl w:ilvl="4" w:tplc="875C6764" w:tentative="1">
      <w:start w:val="1"/>
      <w:numFmt w:val="bullet"/>
      <w:lvlText w:val="•"/>
      <w:lvlJc w:val="left"/>
      <w:pPr>
        <w:tabs>
          <w:tab w:val="num" w:pos="3600"/>
        </w:tabs>
        <w:ind w:left="3600" w:hanging="360"/>
      </w:pPr>
      <w:rPr>
        <w:rFonts w:ascii="Arial" w:hAnsi="Arial" w:hint="default"/>
      </w:rPr>
    </w:lvl>
    <w:lvl w:ilvl="5" w:tplc="E6FE5E96" w:tentative="1">
      <w:start w:val="1"/>
      <w:numFmt w:val="bullet"/>
      <w:lvlText w:val="•"/>
      <w:lvlJc w:val="left"/>
      <w:pPr>
        <w:tabs>
          <w:tab w:val="num" w:pos="4320"/>
        </w:tabs>
        <w:ind w:left="4320" w:hanging="360"/>
      </w:pPr>
      <w:rPr>
        <w:rFonts w:ascii="Arial" w:hAnsi="Arial" w:hint="default"/>
      </w:rPr>
    </w:lvl>
    <w:lvl w:ilvl="6" w:tplc="1C28AAAC" w:tentative="1">
      <w:start w:val="1"/>
      <w:numFmt w:val="bullet"/>
      <w:lvlText w:val="•"/>
      <w:lvlJc w:val="left"/>
      <w:pPr>
        <w:tabs>
          <w:tab w:val="num" w:pos="5040"/>
        </w:tabs>
        <w:ind w:left="5040" w:hanging="360"/>
      </w:pPr>
      <w:rPr>
        <w:rFonts w:ascii="Arial" w:hAnsi="Arial" w:hint="default"/>
      </w:rPr>
    </w:lvl>
    <w:lvl w:ilvl="7" w:tplc="F320D2AE" w:tentative="1">
      <w:start w:val="1"/>
      <w:numFmt w:val="bullet"/>
      <w:lvlText w:val="•"/>
      <w:lvlJc w:val="left"/>
      <w:pPr>
        <w:tabs>
          <w:tab w:val="num" w:pos="5760"/>
        </w:tabs>
        <w:ind w:left="5760" w:hanging="360"/>
      </w:pPr>
      <w:rPr>
        <w:rFonts w:ascii="Arial" w:hAnsi="Arial" w:hint="default"/>
      </w:rPr>
    </w:lvl>
    <w:lvl w:ilvl="8" w:tplc="DB7E2C44" w:tentative="1">
      <w:start w:val="1"/>
      <w:numFmt w:val="bullet"/>
      <w:lvlText w:val="•"/>
      <w:lvlJc w:val="left"/>
      <w:pPr>
        <w:tabs>
          <w:tab w:val="num" w:pos="6480"/>
        </w:tabs>
        <w:ind w:left="6480" w:hanging="360"/>
      </w:pPr>
      <w:rPr>
        <w:rFonts w:ascii="Arial" w:hAnsi="Arial" w:hint="default"/>
      </w:rPr>
    </w:lvl>
  </w:abstractNum>
  <w:abstractNum w:abstractNumId="5">
    <w:nsid w:val="3F560522"/>
    <w:multiLevelType w:val="hybridMultilevel"/>
    <w:tmpl w:val="1D5CB04A"/>
    <w:lvl w:ilvl="0" w:tplc="9340A5F8">
      <w:start w:val="1"/>
      <w:numFmt w:val="bullet"/>
      <w:lvlText w:val="•"/>
      <w:lvlJc w:val="left"/>
      <w:pPr>
        <w:tabs>
          <w:tab w:val="num" w:pos="720"/>
        </w:tabs>
        <w:ind w:left="720" w:hanging="360"/>
      </w:pPr>
      <w:rPr>
        <w:rFonts w:ascii="Arial" w:hAnsi="Arial" w:hint="default"/>
      </w:rPr>
    </w:lvl>
    <w:lvl w:ilvl="1" w:tplc="93AEF0EC" w:tentative="1">
      <w:start w:val="1"/>
      <w:numFmt w:val="bullet"/>
      <w:lvlText w:val="•"/>
      <w:lvlJc w:val="left"/>
      <w:pPr>
        <w:tabs>
          <w:tab w:val="num" w:pos="1440"/>
        </w:tabs>
        <w:ind w:left="1440" w:hanging="360"/>
      </w:pPr>
      <w:rPr>
        <w:rFonts w:ascii="Arial" w:hAnsi="Arial" w:hint="default"/>
      </w:rPr>
    </w:lvl>
    <w:lvl w:ilvl="2" w:tplc="589A87DA" w:tentative="1">
      <w:start w:val="1"/>
      <w:numFmt w:val="bullet"/>
      <w:lvlText w:val="•"/>
      <w:lvlJc w:val="left"/>
      <w:pPr>
        <w:tabs>
          <w:tab w:val="num" w:pos="2160"/>
        </w:tabs>
        <w:ind w:left="2160" w:hanging="360"/>
      </w:pPr>
      <w:rPr>
        <w:rFonts w:ascii="Arial" w:hAnsi="Arial" w:hint="default"/>
      </w:rPr>
    </w:lvl>
    <w:lvl w:ilvl="3" w:tplc="56EE53F2" w:tentative="1">
      <w:start w:val="1"/>
      <w:numFmt w:val="bullet"/>
      <w:lvlText w:val="•"/>
      <w:lvlJc w:val="left"/>
      <w:pPr>
        <w:tabs>
          <w:tab w:val="num" w:pos="2880"/>
        </w:tabs>
        <w:ind w:left="2880" w:hanging="360"/>
      </w:pPr>
      <w:rPr>
        <w:rFonts w:ascii="Arial" w:hAnsi="Arial" w:hint="default"/>
      </w:rPr>
    </w:lvl>
    <w:lvl w:ilvl="4" w:tplc="FB4A0A60" w:tentative="1">
      <w:start w:val="1"/>
      <w:numFmt w:val="bullet"/>
      <w:lvlText w:val="•"/>
      <w:lvlJc w:val="left"/>
      <w:pPr>
        <w:tabs>
          <w:tab w:val="num" w:pos="3600"/>
        </w:tabs>
        <w:ind w:left="3600" w:hanging="360"/>
      </w:pPr>
      <w:rPr>
        <w:rFonts w:ascii="Arial" w:hAnsi="Arial" w:hint="default"/>
      </w:rPr>
    </w:lvl>
    <w:lvl w:ilvl="5" w:tplc="472853E6" w:tentative="1">
      <w:start w:val="1"/>
      <w:numFmt w:val="bullet"/>
      <w:lvlText w:val="•"/>
      <w:lvlJc w:val="left"/>
      <w:pPr>
        <w:tabs>
          <w:tab w:val="num" w:pos="4320"/>
        </w:tabs>
        <w:ind w:left="4320" w:hanging="360"/>
      </w:pPr>
      <w:rPr>
        <w:rFonts w:ascii="Arial" w:hAnsi="Arial" w:hint="default"/>
      </w:rPr>
    </w:lvl>
    <w:lvl w:ilvl="6" w:tplc="2C262B92" w:tentative="1">
      <w:start w:val="1"/>
      <w:numFmt w:val="bullet"/>
      <w:lvlText w:val="•"/>
      <w:lvlJc w:val="left"/>
      <w:pPr>
        <w:tabs>
          <w:tab w:val="num" w:pos="5040"/>
        </w:tabs>
        <w:ind w:left="5040" w:hanging="360"/>
      </w:pPr>
      <w:rPr>
        <w:rFonts w:ascii="Arial" w:hAnsi="Arial" w:hint="default"/>
      </w:rPr>
    </w:lvl>
    <w:lvl w:ilvl="7" w:tplc="E2906590" w:tentative="1">
      <w:start w:val="1"/>
      <w:numFmt w:val="bullet"/>
      <w:lvlText w:val="•"/>
      <w:lvlJc w:val="left"/>
      <w:pPr>
        <w:tabs>
          <w:tab w:val="num" w:pos="5760"/>
        </w:tabs>
        <w:ind w:left="5760" w:hanging="360"/>
      </w:pPr>
      <w:rPr>
        <w:rFonts w:ascii="Arial" w:hAnsi="Arial" w:hint="default"/>
      </w:rPr>
    </w:lvl>
    <w:lvl w:ilvl="8" w:tplc="9DCC0D7E" w:tentative="1">
      <w:start w:val="1"/>
      <w:numFmt w:val="bullet"/>
      <w:lvlText w:val="•"/>
      <w:lvlJc w:val="left"/>
      <w:pPr>
        <w:tabs>
          <w:tab w:val="num" w:pos="6480"/>
        </w:tabs>
        <w:ind w:left="6480" w:hanging="360"/>
      </w:pPr>
      <w:rPr>
        <w:rFonts w:ascii="Arial" w:hAnsi="Arial" w:hint="default"/>
      </w:rPr>
    </w:lvl>
  </w:abstractNum>
  <w:abstractNum w:abstractNumId="6">
    <w:nsid w:val="465D2D21"/>
    <w:multiLevelType w:val="hybridMultilevel"/>
    <w:tmpl w:val="BE3CAB98"/>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5F2C62AE"/>
    <w:multiLevelType w:val="hybridMultilevel"/>
    <w:tmpl w:val="F7926374"/>
    <w:lvl w:ilvl="0" w:tplc="E2EAAB5E">
      <w:start w:val="1"/>
      <w:numFmt w:val="bullet"/>
      <w:lvlText w:val=""/>
      <w:lvlJc w:val="left"/>
      <w:pPr>
        <w:tabs>
          <w:tab w:val="num" w:pos="720"/>
        </w:tabs>
        <w:ind w:left="720" w:hanging="360"/>
      </w:pPr>
      <w:rPr>
        <w:rFonts w:ascii="Wingdings" w:hAnsi="Wingdings" w:hint="default"/>
      </w:rPr>
    </w:lvl>
    <w:lvl w:ilvl="1" w:tplc="A746D598" w:tentative="1">
      <w:start w:val="1"/>
      <w:numFmt w:val="bullet"/>
      <w:lvlText w:val=""/>
      <w:lvlJc w:val="left"/>
      <w:pPr>
        <w:tabs>
          <w:tab w:val="num" w:pos="1440"/>
        </w:tabs>
        <w:ind w:left="1440" w:hanging="360"/>
      </w:pPr>
      <w:rPr>
        <w:rFonts w:ascii="Wingdings" w:hAnsi="Wingdings" w:hint="default"/>
      </w:rPr>
    </w:lvl>
    <w:lvl w:ilvl="2" w:tplc="B3A8C250" w:tentative="1">
      <w:start w:val="1"/>
      <w:numFmt w:val="bullet"/>
      <w:lvlText w:val=""/>
      <w:lvlJc w:val="left"/>
      <w:pPr>
        <w:tabs>
          <w:tab w:val="num" w:pos="2160"/>
        </w:tabs>
        <w:ind w:left="2160" w:hanging="360"/>
      </w:pPr>
      <w:rPr>
        <w:rFonts w:ascii="Wingdings" w:hAnsi="Wingdings" w:hint="default"/>
      </w:rPr>
    </w:lvl>
    <w:lvl w:ilvl="3" w:tplc="136679A2" w:tentative="1">
      <w:start w:val="1"/>
      <w:numFmt w:val="bullet"/>
      <w:lvlText w:val=""/>
      <w:lvlJc w:val="left"/>
      <w:pPr>
        <w:tabs>
          <w:tab w:val="num" w:pos="2880"/>
        </w:tabs>
        <w:ind w:left="2880" w:hanging="360"/>
      </w:pPr>
      <w:rPr>
        <w:rFonts w:ascii="Wingdings" w:hAnsi="Wingdings" w:hint="default"/>
      </w:rPr>
    </w:lvl>
    <w:lvl w:ilvl="4" w:tplc="A5BA7CF2" w:tentative="1">
      <w:start w:val="1"/>
      <w:numFmt w:val="bullet"/>
      <w:lvlText w:val=""/>
      <w:lvlJc w:val="left"/>
      <w:pPr>
        <w:tabs>
          <w:tab w:val="num" w:pos="3600"/>
        </w:tabs>
        <w:ind w:left="3600" w:hanging="360"/>
      </w:pPr>
      <w:rPr>
        <w:rFonts w:ascii="Wingdings" w:hAnsi="Wingdings" w:hint="default"/>
      </w:rPr>
    </w:lvl>
    <w:lvl w:ilvl="5" w:tplc="F1E441C8" w:tentative="1">
      <w:start w:val="1"/>
      <w:numFmt w:val="bullet"/>
      <w:lvlText w:val=""/>
      <w:lvlJc w:val="left"/>
      <w:pPr>
        <w:tabs>
          <w:tab w:val="num" w:pos="4320"/>
        </w:tabs>
        <w:ind w:left="4320" w:hanging="360"/>
      </w:pPr>
      <w:rPr>
        <w:rFonts w:ascii="Wingdings" w:hAnsi="Wingdings" w:hint="default"/>
      </w:rPr>
    </w:lvl>
    <w:lvl w:ilvl="6" w:tplc="F69411D0" w:tentative="1">
      <w:start w:val="1"/>
      <w:numFmt w:val="bullet"/>
      <w:lvlText w:val=""/>
      <w:lvlJc w:val="left"/>
      <w:pPr>
        <w:tabs>
          <w:tab w:val="num" w:pos="5040"/>
        </w:tabs>
        <w:ind w:left="5040" w:hanging="360"/>
      </w:pPr>
      <w:rPr>
        <w:rFonts w:ascii="Wingdings" w:hAnsi="Wingdings" w:hint="default"/>
      </w:rPr>
    </w:lvl>
    <w:lvl w:ilvl="7" w:tplc="BF4E98C4" w:tentative="1">
      <w:start w:val="1"/>
      <w:numFmt w:val="bullet"/>
      <w:lvlText w:val=""/>
      <w:lvlJc w:val="left"/>
      <w:pPr>
        <w:tabs>
          <w:tab w:val="num" w:pos="5760"/>
        </w:tabs>
        <w:ind w:left="5760" w:hanging="360"/>
      </w:pPr>
      <w:rPr>
        <w:rFonts w:ascii="Wingdings" w:hAnsi="Wingdings" w:hint="default"/>
      </w:rPr>
    </w:lvl>
    <w:lvl w:ilvl="8" w:tplc="2F9CE4D6" w:tentative="1">
      <w:start w:val="1"/>
      <w:numFmt w:val="bullet"/>
      <w:lvlText w:val=""/>
      <w:lvlJc w:val="left"/>
      <w:pPr>
        <w:tabs>
          <w:tab w:val="num" w:pos="6480"/>
        </w:tabs>
        <w:ind w:left="6480" w:hanging="360"/>
      </w:pPr>
      <w:rPr>
        <w:rFonts w:ascii="Wingdings" w:hAnsi="Wingdings" w:hint="default"/>
      </w:rPr>
    </w:lvl>
  </w:abstractNum>
  <w:abstractNum w:abstractNumId="8">
    <w:nsid w:val="79545017"/>
    <w:multiLevelType w:val="hybridMultilevel"/>
    <w:tmpl w:val="CE5E73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EF"/>
    <w:rsid w:val="00042A97"/>
    <w:rsid w:val="00082679"/>
    <w:rsid w:val="0009140E"/>
    <w:rsid w:val="001022AF"/>
    <w:rsid w:val="001E2282"/>
    <w:rsid w:val="00211680"/>
    <w:rsid w:val="002507A7"/>
    <w:rsid w:val="00294152"/>
    <w:rsid w:val="002A2691"/>
    <w:rsid w:val="002B3DB9"/>
    <w:rsid w:val="00336DC8"/>
    <w:rsid w:val="00336E52"/>
    <w:rsid w:val="003907D9"/>
    <w:rsid w:val="003F16AA"/>
    <w:rsid w:val="00471BE0"/>
    <w:rsid w:val="004D22DF"/>
    <w:rsid w:val="00535CD3"/>
    <w:rsid w:val="005803C6"/>
    <w:rsid w:val="005A292C"/>
    <w:rsid w:val="005C0B02"/>
    <w:rsid w:val="005E78CD"/>
    <w:rsid w:val="006760EF"/>
    <w:rsid w:val="006837E1"/>
    <w:rsid w:val="00684EF0"/>
    <w:rsid w:val="006B275B"/>
    <w:rsid w:val="00704863"/>
    <w:rsid w:val="007C3413"/>
    <w:rsid w:val="007D5F37"/>
    <w:rsid w:val="00864668"/>
    <w:rsid w:val="00882F7E"/>
    <w:rsid w:val="00910BD7"/>
    <w:rsid w:val="00A42309"/>
    <w:rsid w:val="00A64DF0"/>
    <w:rsid w:val="00A65174"/>
    <w:rsid w:val="00AA5060"/>
    <w:rsid w:val="00B30C79"/>
    <w:rsid w:val="00B467FD"/>
    <w:rsid w:val="00B646E3"/>
    <w:rsid w:val="00B91D1D"/>
    <w:rsid w:val="00C356C8"/>
    <w:rsid w:val="00D566BB"/>
    <w:rsid w:val="00E11904"/>
    <w:rsid w:val="00E32CC8"/>
    <w:rsid w:val="00E378F1"/>
    <w:rsid w:val="00EA24C0"/>
    <w:rsid w:val="00EC0CA9"/>
    <w:rsid w:val="00EF30C4"/>
    <w:rsid w:val="00F729EA"/>
    <w:rsid w:val="00FA1372"/>
    <w:rsid w:val="00FF1D54"/>
    <w:rsid w:val="00FF7B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B1F5F-4CB4-4767-9D21-8993BDD2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60EF"/>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6760EF"/>
    <w:rPr>
      <w:rFonts w:ascii="Calibri" w:eastAsia="Calibri" w:hAnsi="Calibri" w:cs="Times New Roman"/>
    </w:rPr>
  </w:style>
  <w:style w:type="paragraph" w:customStyle="1" w:styleId="BankNormal">
    <w:name w:val="BankNormal"/>
    <w:basedOn w:val="Normal"/>
    <w:rsid w:val="006760EF"/>
    <w:pPr>
      <w:spacing w:after="240" w:line="240" w:lineRule="auto"/>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676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0EF"/>
    <w:rPr>
      <w:rFonts w:ascii="Tahoma" w:hAnsi="Tahoma" w:cs="Tahoma"/>
      <w:sz w:val="16"/>
      <w:szCs w:val="16"/>
    </w:rPr>
  </w:style>
  <w:style w:type="table" w:styleId="Grilledutableau">
    <w:name w:val="Table Grid"/>
    <w:basedOn w:val="TableauNormal"/>
    <w:uiPriority w:val="59"/>
    <w:rsid w:val="00B64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30C79"/>
    <w:pPr>
      <w:ind w:left="720"/>
      <w:contextualSpacing/>
    </w:pPr>
  </w:style>
  <w:style w:type="paragraph" w:styleId="Pieddepage">
    <w:name w:val="footer"/>
    <w:basedOn w:val="Normal"/>
    <w:link w:val="PieddepageCar"/>
    <w:uiPriority w:val="99"/>
    <w:unhideWhenUsed/>
    <w:rsid w:val="007C34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8820">
      <w:bodyDiv w:val="1"/>
      <w:marLeft w:val="0"/>
      <w:marRight w:val="0"/>
      <w:marTop w:val="0"/>
      <w:marBottom w:val="0"/>
      <w:divBdr>
        <w:top w:val="none" w:sz="0" w:space="0" w:color="auto"/>
        <w:left w:val="none" w:sz="0" w:space="0" w:color="auto"/>
        <w:bottom w:val="none" w:sz="0" w:space="0" w:color="auto"/>
        <w:right w:val="none" w:sz="0" w:space="0" w:color="auto"/>
      </w:divBdr>
      <w:divsChild>
        <w:div w:id="1092774320">
          <w:marLeft w:val="547"/>
          <w:marRight w:val="0"/>
          <w:marTop w:val="154"/>
          <w:marBottom w:val="0"/>
          <w:divBdr>
            <w:top w:val="none" w:sz="0" w:space="0" w:color="auto"/>
            <w:left w:val="none" w:sz="0" w:space="0" w:color="auto"/>
            <w:bottom w:val="none" w:sz="0" w:space="0" w:color="auto"/>
            <w:right w:val="none" w:sz="0" w:space="0" w:color="auto"/>
          </w:divBdr>
        </w:div>
        <w:div w:id="1241598284">
          <w:marLeft w:val="547"/>
          <w:marRight w:val="0"/>
          <w:marTop w:val="154"/>
          <w:marBottom w:val="0"/>
          <w:divBdr>
            <w:top w:val="none" w:sz="0" w:space="0" w:color="auto"/>
            <w:left w:val="none" w:sz="0" w:space="0" w:color="auto"/>
            <w:bottom w:val="none" w:sz="0" w:space="0" w:color="auto"/>
            <w:right w:val="none" w:sz="0" w:space="0" w:color="auto"/>
          </w:divBdr>
        </w:div>
        <w:div w:id="1944992817">
          <w:marLeft w:val="547"/>
          <w:marRight w:val="0"/>
          <w:marTop w:val="154"/>
          <w:marBottom w:val="0"/>
          <w:divBdr>
            <w:top w:val="none" w:sz="0" w:space="0" w:color="auto"/>
            <w:left w:val="none" w:sz="0" w:space="0" w:color="auto"/>
            <w:bottom w:val="none" w:sz="0" w:space="0" w:color="auto"/>
            <w:right w:val="none" w:sz="0" w:space="0" w:color="auto"/>
          </w:divBdr>
        </w:div>
        <w:div w:id="926305693">
          <w:marLeft w:val="547"/>
          <w:marRight w:val="0"/>
          <w:marTop w:val="154"/>
          <w:marBottom w:val="0"/>
          <w:divBdr>
            <w:top w:val="none" w:sz="0" w:space="0" w:color="auto"/>
            <w:left w:val="none" w:sz="0" w:space="0" w:color="auto"/>
            <w:bottom w:val="none" w:sz="0" w:space="0" w:color="auto"/>
            <w:right w:val="none" w:sz="0" w:space="0" w:color="auto"/>
          </w:divBdr>
        </w:div>
      </w:divsChild>
    </w:div>
    <w:div w:id="1017656486">
      <w:bodyDiv w:val="1"/>
      <w:marLeft w:val="0"/>
      <w:marRight w:val="0"/>
      <w:marTop w:val="0"/>
      <w:marBottom w:val="0"/>
      <w:divBdr>
        <w:top w:val="none" w:sz="0" w:space="0" w:color="auto"/>
        <w:left w:val="none" w:sz="0" w:space="0" w:color="auto"/>
        <w:bottom w:val="none" w:sz="0" w:space="0" w:color="auto"/>
        <w:right w:val="none" w:sz="0" w:space="0" w:color="auto"/>
      </w:divBdr>
      <w:divsChild>
        <w:div w:id="2120953059">
          <w:marLeft w:val="547"/>
          <w:marRight w:val="0"/>
          <w:marTop w:val="144"/>
          <w:marBottom w:val="0"/>
          <w:divBdr>
            <w:top w:val="none" w:sz="0" w:space="0" w:color="auto"/>
            <w:left w:val="none" w:sz="0" w:space="0" w:color="auto"/>
            <w:bottom w:val="none" w:sz="0" w:space="0" w:color="auto"/>
            <w:right w:val="none" w:sz="0" w:space="0" w:color="auto"/>
          </w:divBdr>
        </w:div>
        <w:div w:id="606305193">
          <w:marLeft w:val="547"/>
          <w:marRight w:val="0"/>
          <w:marTop w:val="144"/>
          <w:marBottom w:val="0"/>
          <w:divBdr>
            <w:top w:val="none" w:sz="0" w:space="0" w:color="auto"/>
            <w:left w:val="none" w:sz="0" w:space="0" w:color="auto"/>
            <w:bottom w:val="none" w:sz="0" w:space="0" w:color="auto"/>
            <w:right w:val="none" w:sz="0" w:space="0" w:color="auto"/>
          </w:divBdr>
        </w:div>
        <w:div w:id="954824223">
          <w:marLeft w:val="547"/>
          <w:marRight w:val="0"/>
          <w:marTop w:val="144"/>
          <w:marBottom w:val="0"/>
          <w:divBdr>
            <w:top w:val="none" w:sz="0" w:space="0" w:color="auto"/>
            <w:left w:val="none" w:sz="0" w:space="0" w:color="auto"/>
            <w:bottom w:val="none" w:sz="0" w:space="0" w:color="auto"/>
            <w:right w:val="none" w:sz="0" w:space="0" w:color="auto"/>
          </w:divBdr>
        </w:div>
      </w:divsChild>
    </w:div>
    <w:div w:id="1164472183">
      <w:bodyDiv w:val="1"/>
      <w:marLeft w:val="0"/>
      <w:marRight w:val="0"/>
      <w:marTop w:val="0"/>
      <w:marBottom w:val="0"/>
      <w:divBdr>
        <w:top w:val="none" w:sz="0" w:space="0" w:color="auto"/>
        <w:left w:val="none" w:sz="0" w:space="0" w:color="auto"/>
        <w:bottom w:val="none" w:sz="0" w:space="0" w:color="auto"/>
        <w:right w:val="none" w:sz="0" w:space="0" w:color="auto"/>
      </w:divBdr>
      <w:divsChild>
        <w:div w:id="1494368157">
          <w:marLeft w:val="547"/>
          <w:marRight w:val="0"/>
          <w:marTop w:val="154"/>
          <w:marBottom w:val="0"/>
          <w:divBdr>
            <w:top w:val="none" w:sz="0" w:space="0" w:color="auto"/>
            <w:left w:val="none" w:sz="0" w:space="0" w:color="auto"/>
            <w:bottom w:val="none" w:sz="0" w:space="0" w:color="auto"/>
            <w:right w:val="none" w:sz="0" w:space="0" w:color="auto"/>
          </w:divBdr>
        </w:div>
        <w:div w:id="61026025">
          <w:marLeft w:val="547"/>
          <w:marRight w:val="0"/>
          <w:marTop w:val="154"/>
          <w:marBottom w:val="0"/>
          <w:divBdr>
            <w:top w:val="none" w:sz="0" w:space="0" w:color="auto"/>
            <w:left w:val="none" w:sz="0" w:space="0" w:color="auto"/>
            <w:bottom w:val="none" w:sz="0" w:space="0" w:color="auto"/>
            <w:right w:val="none" w:sz="0" w:space="0" w:color="auto"/>
          </w:divBdr>
        </w:div>
      </w:divsChild>
    </w:div>
    <w:div w:id="1733654609">
      <w:bodyDiv w:val="1"/>
      <w:marLeft w:val="0"/>
      <w:marRight w:val="0"/>
      <w:marTop w:val="0"/>
      <w:marBottom w:val="0"/>
      <w:divBdr>
        <w:top w:val="none" w:sz="0" w:space="0" w:color="auto"/>
        <w:left w:val="none" w:sz="0" w:space="0" w:color="auto"/>
        <w:bottom w:val="none" w:sz="0" w:space="0" w:color="auto"/>
        <w:right w:val="none" w:sz="0" w:space="0" w:color="auto"/>
      </w:divBdr>
      <w:divsChild>
        <w:div w:id="1805341985">
          <w:marLeft w:val="547"/>
          <w:marRight w:val="0"/>
          <w:marTop w:val="154"/>
          <w:marBottom w:val="0"/>
          <w:divBdr>
            <w:top w:val="none" w:sz="0" w:space="0" w:color="auto"/>
            <w:left w:val="none" w:sz="0" w:space="0" w:color="auto"/>
            <w:bottom w:val="none" w:sz="0" w:space="0" w:color="auto"/>
            <w:right w:val="none" w:sz="0" w:space="0" w:color="auto"/>
          </w:divBdr>
        </w:div>
        <w:div w:id="1837843071">
          <w:marLeft w:val="547"/>
          <w:marRight w:val="0"/>
          <w:marTop w:val="154"/>
          <w:marBottom w:val="0"/>
          <w:divBdr>
            <w:top w:val="none" w:sz="0" w:space="0" w:color="auto"/>
            <w:left w:val="none" w:sz="0" w:space="0" w:color="auto"/>
            <w:bottom w:val="none" w:sz="0" w:space="0" w:color="auto"/>
            <w:right w:val="none" w:sz="0" w:space="0" w:color="auto"/>
          </w:divBdr>
        </w:div>
        <w:div w:id="462044040">
          <w:marLeft w:val="547"/>
          <w:marRight w:val="0"/>
          <w:marTop w:val="154"/>
          <w:marBottom w:val="0"/>
          <w:divBdr>
            <w:top w:val="none" w:sz="0" w:space="0" w:color="auto"/>
            <w:left w:val="none" w:sz="0" w:space="0" w:color="auto"/>
            <w:bottom w:val="none" w:sz="0" w:space="0" w:color="auto"/>
            <w:right w:val="none" w:sz="0" w:space="0" w:color="auto"/>
          </w:divBdr>
        </w:div>
      </w:divsChild>
    </w:div>
    <w:div w:id="1872910534">
      <w:bodyDiv w:val="1"/>
      <w:marLeft w:val="0"/>
      <w:marRight w:val="0"/>
      <w:marTop w:val="0"/>
      <w:marBottom w:val="0"/>
      <w:divBdr>
        <w:top w:val="none" w:sz="0" w:space="0" w:color="auto"/>
        <w:left w:val="none" w:sz="0" w:space="0" w:color="auto"/>
        <w:bottom w:val="none" w:sz="0" w:space="0" w:color="auto"/>
        <w:right w:val="none" w:sz="0" w:space="0" w:color="auto"/>
      </w:divBdr>
      <w:divsChild>
        <w:div w:id="23873350">
          <w:marLeft w:val="547"/>
          <w:marRight w:val="0"/>
          <w:marTop w:val="134"/>
          <w:marBottom w:val="0"/>
          <w:divBdr>
            <w:top w:val="none" w:sz="0" w:space="0" w:color="auto"/>
            <w:left w:val="none" w:sz="0" w:space="0" w:color="auto"/>
            <w:bottom w:val="none" w:sz="0" w:space="0" w:color="auto"/>
            <w:right w:val="none" w:sz="0" w:space="0" w:color="auto"/>
          </w:divBdr>
        </w:div>
        <w:div w:id="1641691236">
          <w:marLeft w:val="547"/>
          <w:marRight w:val="0"/>
          <w:marTop w:val="134"/>
          <w:marBottom w:val="0"/>
          <w:divBdr>
            <w:top w:val="none" w:sz="0" w:space="0" w:color="auto"/>
            <w:left w:val="none" w:sz="0" w:space="0" w:color="auto"/>
            <w:bottom w:val="none" w:sz="0" w:space="0" w:color="auto"/>
            <w:right w:val="none" w:sz="0" w:space="0" w:color="auto"/>
          </w:divBdr>
        </w:div>
      </w:divsChild>
    </w:div>
    <w:div w:id="2075735304">
      <w:bodyDiv w:val="1"/>
      <w:marLeft w:val="0"/>
      <w:marRight w:val="0"/>
      <w:marTop w:val="0"/>
      <w:marBottom w:val="0"/>
      <w:divBdr>
        <w:top w:val="none" w:sz="0" w:space="0" w:color="auto"/>
        <w:left w:val="none" w:sz="0" w:space="0" w:color="auto"/>
        <w:bottom w:val="none" w:sz="0" w:space="0" w:color="auto"/>
        <w:right w:val="none" w:sz="0" w:space="0" w:color="auto"/>
      </w:divBdr>
      <w:divsChild>
        <w:div w:id="1861313232">
          <w:marLeft w:val="547"/>
          <w:marRight w:val="0"/>
          <w:marTop w:val="154"/>
          <w:marBottom w:val="0"/>
          <w:divBdr>
            <w:top w:val="none" w:sz="0" w:space="0" w:color="auto"/>
            <w:left w:val="none" w:sz="0" w:space="0" w:color="auto"/>
            <w:bottom w:val="none" w:sz="0" w:space="0" w:color="auto"/>
            <w:right w:val="none" w:sz="0" w:space="0" w:color="auto"/>
          </w:divBdr>
        </w:div>
        <w:div w:id="1892955563">
          <w:marLeft w:val="547"/>
          <w:marRight w:val="0"/>
          <w:marTop w:val="154"/>
          <w:marBottom w:val="0"/>
          <w:divBdr>
            <w:top w:val="none" w:sz="0" w:space="0" w:color="auto"/>
            <w:left w:val="none" w:sz="0" w:space="0" w:color="auto"/>
            <w:bottom w:val="none" w:sz="0" w:space="0" w:color="auto"/>
            <w:right w:val="none" w:sz="0" w:space="0" w:color="auto"/>
          </w:divBdr>
        </w:div>
        <w:div w:id="180296618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fr.wikipedia.org/wiki/Fichier:National_Coat_of_arms_of_Denmark.svg" TargetMode="External"/><Relationship Id="rId12" Type="http://schemas.openxmlformats.org/officeDocument/2006/relationships/image" Target="media/image4.emf"/><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upload.wikimedia.org/wikipedia/commons/8/8b/Coat_of_Arms_of_Niger.sv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2014-06-26T10:00:00+00:00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1555</Value>
      <Value>233</Value>
      <Value>1107</Value>
      <Value>763</Value>
    </TaxCatchAll>
    <c4e2ab2cc9354bbf9064eeb465a566ea xmlns="1ed4137b-41b2-488b-8250-6d369ec27664">
      <Terms xmlns="http://schemas.microsoft.com/office/infopath/2007/PartnerControls"/>
    </c4e2ab2cc9354bbf9064eeb465a566ea>
    <UndpProjectNo xmlns="1ed4137b-41b2-488b-8250-6d369ec27664">00066787</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_dlc_DocId xmlns="f1161f5b-24a3-4c2d-bc81-44cb9325e8ee">ATLASPDC-4-19060</_dlc_DocId>
    <_dlc_DocIdUrl xmlns="f1161f5b-24a3-4c2d-bc81-44cb9325e8ee">
      <Url>https://info.undp.org/docs/pdc/_layouts/DocIdRedir.aspx?ID=ATLASPDC-4-19060</Url>
      <Description>ATLASPDC-4-19060</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369680-BDD7-4265-99B2-17D2ED5B1C71}"/>
</file>

<file path=customXml/itemProps2.xml><?xml version="1.0" encoding="utf-8"?>
<ds:datastoreItem xmlns:ds="http://schemas.openxmlformats.org/officeDocument/2006/customXml" ds:itemID="{B00384B9-4573-4D39-BA5B-3DE59BC81E16}"/>
</file>

<file path=customXml/itemProps3.xml><?xml version="1.0" encoding="utf-8"?>
<ds:datastoreItem xmlns:ds="http://schemas.openxmlformats.org/officeDocument/2006/customXml" ds:itemID="{3CB64333-DA95-4CAA-93A8-122BCAA8BD35}"/>
</file>

<file path=customXml/itemProps4.xml><?xml version="1.0" encoding="utf-8"?>
<ds:datastoreItem xmlns:ds="http://schemas.openxmlformats.org/officeDocument/2006/customXml" ds:itemID="{298442ED-4105-4405-AD86-F4B716CDE7D3}"/>
</file>

<file path=customXml/itemProps5.xml><?xml version="1.0" encoding="utf-8"?>
<ds:datastoreItem xmlns:ds="http://schemas.openxmlformats.org/officeDocument/2006/customXml" ds:itemID="{B26FD9AB-F8F8-42AB-A311-C24E5C121E93}"/>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Mission ETUDE SUR L’INSERTION SOCIOECONOMIQUE DES JEUNES SANS EMPLOI DANS LA REGION D’AGADEZAGADEZ</dc:title>
  <dc:subject/>
  <dc:creator>USER</dc:creator>
  <cp:keywords/>
  <dc:description/>
  <cp:lastModifiedBy>angela</cp:lastModifiedBy>
  <cp:revision>3</cp:revision>
  <dcterms:created xsi:type="dcterms:W3CDTF">2014-03-24T15:02:00Z</dcterms:created>
  <dcterms:modified xsi:type="dcterms:W3CDTF">2014-03-24T15:04:00Z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7fb53e07-8401-4b75-8743-724593a8e76e</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233;#French|946783f8-cd0b-41e2-848e-7777f631248e</vt:lpwstr>
  </property>
  <property fmtid="{D5CDD505-2E9C-101B-9397-08002B2CF9AE}" pid="10" name="Operating Unit0">
    <vt:lpwstr>1555;#NER|b3228e20-48c2-4b8e-9315-9209bae596b4</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